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ED78" w14:textId="77777777" w:rsidR="00F66250" w:rsidRPr="00F66250" w:rsidRDefault="00F66250" w:rsidP="00F66250">
      <w:pPr>
        <w:pStyle w:val="Heading1"/>
        <w:spacing w:line="360" w:lineRule="auto"/>
        <w:jc w:val="center"/>
        <w:rPr>
          <w:rFonts w:ascii="Helvetica Neue" w:hAnsi="Helvetica Neue"/>
          <w:b/>
          <w:color w:val="7F7F7F" w:themeColor="text1" w:themeTint="80"/>
        </w:rPr>
      </w:pPr>
      <w:proofErr w:type="spellStart"/>
      <w:r w:rsidRPr="00F66250">
        <w:rPr>
          <w:rFonts w:ascii="Helvetica Neue" w:hAnsi="Helvetica Neue"/>
          <w:b/>
          <w:color w:val="7F7F7F" w:themeColor="text1" w:themeTint="80"/>
        </w:rPr>
        <w:t>Collibra</w:t>
      </w:r>
      <w:proofErr w:type="spellEnd"/>
      <w:r w:rsidRPr="00F66250">
        <w:rPr>
          <w:rFonts w:ascii="Helvetica Neue" w:hAnsi="Helvetica Neue"/>
          <w:b/>
          <w:color w:val="7F7F7F" w:themeColor="text1" w:themeTint="80"/>
        </w:rPr>
        <w:t xml:space="preserve"> Business Case Questionnaire</w:t>
      </w:r>
    </w:p>
    <w:p w14:paraId="7BF3D64D" w14:textId="77777777" w:rsidR="00F66250" w:rsidRPr="00F66250" w:rsidRDefault="00F66250" w:rsidP="00F66250">
      <w:pPr>
        <w:spacing w:line="360" w:lineRule="auto"/>
        <w:rPr>
          <w:rFonts w:ascii="Helvetica Neue" w:hAnsi="Helvetica Neue"/>
        </w:rPr>
      </w:pPr>
    </w:p>
    <w:p w14:paraId="547153A3" w14:textId="77777777" w:rsidR="00F66250" w:rsidRPr="00F66250" w:rsidRDefault="00F66250" w:rsidP="00F66250">
      <w:pPr>
        <w:autoSpaceDE w:val="0"/>
        <w:autoSpaceDN w:val="0"/>
        <w:adjustRightInd w:val="0"/>
        <w:spacing w:line="360" w:lineRule="auto"/>
        <w:jc w:val="center"/>
        <w:rPr>
          <w:rFonts w:ascii="Helvetica Neue" w:eastAsia="MS Mincho" w:hAnsi="Helvetica Neue" w:cs="Arial,Bold"/>
          <w:b/>
          <w:bCs/>
          <w:sz w:val="28"/>
          <w:szCs w:val="28"/>
          <w:lang w:eastAsia="ja-JP"/>
        </w:rPr>
      </w:pPr>
      <w:r w:rsidRPr="00F66250">
        <w:rPr>
          <w:rFonts w:ascii="Helvetica Neue" w:eastAsia="MS Mincho" w:hAnsi="Helvetica Neue" w:cs="Arial,Bold"/>
          <w:b/>
          <w:bCs/>
          <w:sz w:val="28"/>
          <w:szCs w:val="28"/>
          <w:lang w:eastAsia="ja-JP"/>
        </w:rPr>
        <w:t>Data Governance</w:t>
      </w:r>
    </w:p>
    <w:p w14:paraId="1AA2843C" w14:textId="77777777" w:rsidR="00F66250" w:rsidRPr="00F66250" w:rsidRDefault="00F66250" w:rsidP="00F66250">
      <w:pPr>
        <w:autoSpaceDE w:val="0"/>
        <w:autoSpaceDN w:val="0"/>
        <w:adjustRightInd w:val="0"/>
        <w:spacing w:line="360" w:lineRule="auto"/>
        <w:jc w:val="center"/>
        <w:rPr>
          <w:rFonts w:ascii="Helvetica Neue" w:eastAsia="MS Mincho" w:hAnsi="Helvetica Neue" w:cs="Arial,Bold"/>
          <w:b/>
          <w:bCs/>
          <w:sz w:val="28"/>
          <w:szCs w:val="28"/>
          <w:lang w:eastAsia="ja-JP"/>
        </w:rPr>
      </w:pPr>
      <w:r w:rsidRPr="00F66250">
        <w:rPr>
          <w:rFonts w:ascii="Helvetica Neue" w:eastAsia="MS Mincho" w:hAnsi="Helvetica Neue" w:cs="Arial,Bold"/>
          <w:b/>
          <w:bCs/>
          <w:sz w:val="28"/>
          <w:szCs w:val="28"/>
          <w:lang w:eastAsia="ja-JP"/>
        </w:rPr>
        <w:t>Financial Modeling Questions</w:t>
      </w:r>
    </w:p>
    <w:p w14:paraId="67B7BA7A" w14:textId="77777777" w:rsidR="00F66250" w:rsidRPr="00F66250" w:rsidRDefault="00F66250" w:rsidP="00F66250">
      <w:pPr>
        <w:autoSpaceDE w:val="0"/>
        <w:autoSpaceDN w:val="0"/>
        <w:adjustRightInd w:val="0"/>
        <w:spacing w:line="360" w:lineRule="auto"/>
        <w:rPr>
          <w:rFonts w:ascii="Helvetica Neue" w:eastAsia="MS Mincho" w:hAnsi="Helvetica Neue"/>
          <w:sz w:val="22"/>
          <w:szCs w:val="22"/>
          <w:lang w:eastAsia="ja-JP"/>
        </w:rPr>
      </w:pPr>
    </w:p>
    <w:p w14:paraId="0E79BB81" w14:textId="20044713" w:rsidR="00F66250" w:rsidRPr="00F66250" w:rsidRDefault="00F66250" w:rsidP="00F66250">
      <w:pPr>
        <w:autoSpaceDE w:val="0"/>
        <w:autoSpaceDN w:val="0"/>
        <w:adjustRightInd w:val="0"/>
        <w:spacing w:line="360" w:lineRule="auto"/>
        <w:rPr>
          <w:rFonts w:ascii="Helvetica Neue" w:eastAsia="MS Mincho" w:hAnsi="Helvetica Neue"/>
          <w:sz w:val="22"/>
          <w:szCs w:val="22"/>
          <w:lang w:eastAsia="ja-JP"/>
        </w:rPr>
      </w:pPr>
      <w:r w:rsidRPr="00F66250">
        <w:rPr>
          <w:rFonts w:ascii="Helvetica Neue" w:eastAsia="MS Mincho" w:hAnsi="Helvetica Neue"/>
          <w:sz w:val="22"/>
          <w:szCs w:val="22"/>
          <w:lang w:eastAsia="ja-JP"/>
        </w:rPr>
        <w:t>The following document contains questions we ask as part of the Data Governance financial modeling survey.</w:t>
      </w:r>
      <w:r>
        <w:rPr>
          <w:rFonts w:ascii="Helvetica Neue" w:eastAsia="MS Mincho" w:hAnsi="Helvetica Neue"/>
          <w:sz w:val="22"/>
          <w:szCs w:val="22"/>
          <w:lang w:eastAsia="ja-JP"/>
        </w:rPr>
        <w:t xml:space="preserve"> </w:t>
      </w:r>
      <w:r w:rsidRPr="00F66250">
        <w:rPr>
          <w:rFonts w:ascii="Helvetica Neue" w:eastAsia="MS Mincho" w:hAnsi="Helvetica Neue"/>
          <w:sz w:val="22"/>
          <w:szCs w:val="22"/>
          <w:lang w:eastAsia="ja-JP"/>
        </w:rPr>
        <w:t>The results are used to drive further analysis that may include interviews and/or workshops to confirm and complete your requirements and our understanding.</w:t>
      </w:r>
      <w:r>
        <w:rPr>
          <w:rFonts w:ascii="Helvetica Neue" w:eastAsia="MS Mincho" w:hAnsi="Helvetica Neue"/>
          <w:sz w:val="22"/>
          <w:szCs w:val="22"/>
          <w:lang w:eastAsia="ja-JP"/>
        </w:rPr>
        <w:t xml:space="preserve"> </w:t>
      </w:r>
      <w:r w:rsidRPr="00F66250">
        <w:rPr>
          <w:rFonts w:ascii="Helvetica Neue" w:eastAsia="MS Mincho" w:hAnsi="Helvetica Neue"/>
          <w:sz w:val="22"/>
          <w:szCs w:val="22"/>
          <w:lang w:eastAsia="ja-JP"/>
        </w:rPr>
        <w:t xml:space="preserve">Participation in the survey dramatically reduces time that would be required in interviews or team meetings to gather the same information. </w:t>
      </w:r>
    </w:p>
    <w:p w14:paraId="6F1B0DE4" w14:textId="77777777" w:rsidR="00F66250" w:rsidRPr="00F66250" w:rsidRDefault="00F66250" w:rsidP="00F66250">
      <w:pPr>
        <w:autoSpaceDE w:val="0"/>
        <w:autoSpaceDN w:val="0"/>
        <w:adjustRightInd w:val="0"/>
        <w:spacing w:line="360" w:lineRule="auto"/>
        <w:rPr>
          <w:rFonts w:ascii="Helvetica Neue" w:eastAsia="MS Mincho" w:hAnsi="Helvetica Neue"/>
          <w:sz w:val="22"/>
          <w:szCs w:val="22"/>
          <w:lang w:eastAsia="ja-JP"/>
        </w:rPr>
      </w:pPr>
      <w:r w:rsidRPr="00F66250">
        <w:rPr>
          <w:rFonts w:ascii="Helvetica Neue" w:eastAsia="MS Mincho" w:hAnsi="Helvetica Neue"/>
          <w:sz w:val="22"/>
          <w:szCs w:val="22"/>
          <w:lang w:eastAsia="ja-JP"/>
        </w:rPr>
        <w:t>The answers from this survey will be input into the Data Governance ROI financial model.</w:t>
      </w:r>
    </w:p>
    <w:p w14:paraId="7BF0CF59" w14:textId="77777777" w:rsidR="00F66250" w:rsidRPr="00F66250" w:rsidRDefault="00F66250" w:rsidP="00F66250">
      <w:pPr>
        <w:autoSpaceDE w:val="0"/>
        <w:autoSpaceDN w:val="0"/>
        <w:adjustRightInd w:val="0"/>
        <w:spacing w:line="360" w:lineRule="auto"/>
        <w:rPr>
          <w:rFonts w:ascii="Helvetica Neue" w:eastAsia="MS Mincho" w:hAnsi="Helvetica Neue"/>
          <w:sz w:val="22"/>
          <w:szCs w:val="22"/>
          <w:lang w:eastAsia="ja-JP"/>
        </w:rPr>
      </w:pPr>
    </w:p>
    <w:p w14:paraId="604F7C58" w14:textId="77777777" w:rsidR="00F66250" w:rsidRPr="00F66250" w:rsidRDefault="00F66250" w:rsidP="00F66250">
      <w:pPr>
        <w:spacing w:line="360" w:lineRule="auto"/>
        <w:rPr>
          <w:rFonts w:ascii="Helvetica Neue" w:hAnsi="Helvetica Neue"/>
        </w:rPr>
      </w:pPr>
      <w:r w:rsidRPr="00F66250">
        <w:rPr>
          <w:rFonts w:ascii="Helvetica Neue" w:hAnsi="Helvetica Neue"/>
        </w:rPr>
        <w:pict w14:anchorId="76ED3043">
          <v:rect id="_x0000_i1025" style="width:0;height:1.5pt" o:hralign="center" o:hrstd="t" o:hr="t" fillcolor="#a0a0a0" stroked="f"/>
        </w:pict>
      </w:r>
    </w:p>
    <w:p w14:paraId="64623547" w14:textId="77777777" w:rsidR="00F66250" w:rsidRPr="00F66250" w:rsidRDefault="00F66250" w:rsidP="00F66250">
      <w:pPr>
        <w:pStyle w:val="Heading2"/>
        <w:spacing w:line="360" w:lineRule="auto"/>
        <w:rPr>
          <w:rFonts w:ascii="Helvetica Neue" w:hAnsi="Helvetica Neue"/>
          <w:i w:val="0"/>
        </w:rPr>
      </w:pPr>
      <w:r w:rsidRPr="00F66250">
        <w:rPr>
          <w:rFonts w:ascii="Helvetica Neue" w:hAnsi="Helvetica Neue"/>
          <w:i w:val="0"/>
        </w:rPr>
        <w:t>Role Identification</w:t>
      </w:r>
    </w:p>
    <w:p w14:paraId="26A2C18E"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1) Please indicate the role that fits you best*</w:t>
      </w:r>
    </w:p>
    <w:p w14:paraId="4CE8397B" w14:textId="5BCD9F1E"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IT</w:t>
      </w:r>
    </w:p>
    <w:p w14:paraId="03F1F5CF" w14:textId="79FF472D"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Business</w:t>
      </w:r>
    </w:p>
    <w:p w14:paraId="746FBCAB" w14:textId="77777777" w:rsidR="00F66250" w:rsidRPr="00F66250" w:rsidRDefault="00F66250" w:rsidP="00F66250">
      <w:pPr>
        <w:pStyle w:val="NormalWeb"/>
        <w:spacing w:after="240" w:line="360" w:lineRule="auto"/>
        <w:rPr>
          <w:rFonts w:ascii="Helvetica Neue" w:hAnsi="Helvetica Neue"/>
        </w:rPr>
      </w:pPr>
    </w:p>
    <w:p w14:paraId="7DA5EE58" w14:textId="77777777" w:rsidR="00F66250" w:rsidRPr="00F66250" w:rsidRDefault="00F66250" w:rsidP="00F66250">
      <w:pPr>
        <w:spacing w:line="360" w:lineRule="auto"/>
        <w:rPr>
          <w:rFonts w:ascii="Helvetica Neue" w:hAnsi="Helvetica Neue"/>
        </w:rPr>
      </w:pPr>
      <w:r w:rsidRPr="00F66250">
        <w:rPr>
          <w:rFonts w:ascii="Helvetica Neue" w:hAnsi="Helvetica Neue"/>
        </w:rPr>
        <w:pict w14:anchorId="04617FB7">
          <v:rect id="_x0000_i1026" style="width:0;height:1.5pt" o:hralign="center" o:hrstd="t" o:hr="t" fillcolor="#a0a0a0" stroked="f"/>
        </w:pict>
      </w:r>
    </w:p>
    <w:p w14:paraId="61B59A7B" w14:textId="77777777" w:rsidR="00F66250" w:rsidRPr="00F66250" w:rsidRDefault="00F66250" w:rsidP="00F66250">
      <w:pPr>
        <w:pStyle w:val="Heading2"/>
        <w:spacing w:line="360" w:lineRule="auto"/>
        <w:rPr>
          <w:rFonts w:ascii="Helvetica Neue" w:hAnsi="Helvetica Neue"/>
          <w:i w:val="0"/>
        </w:rPr>
      </w:pPr>
      <w:r w:rsidRPr="00F66250">
        <w:rPr>
          <w:rFonts w:ascii="Helvetica Neue" w:hAnsi="Helvetica Neue"/>
          <w:i w:val="0"/>
        </w:rPr>
        <w:t>Business Objectives</w:t>
      </w:r>
    </w:p>
    <w:p w14:paraId="0EF44BE9" w14:textId="77777777" w:rsidR="00F66250" w:rsidRPr="00F66250" w:rsidRDefault="00F66250" w:rsidP="00F66250">
      <w:pPr>
        <w:pStyle w:val="Heading4"/>
        <w:spacing w:line="360" w:lineRule="auto"/>
        <w:ind w:left="630" w:hanging="342"/>
        <w:rPr>
          <w:rFonts w:ascii="Helvetica Neue" w:hAnsi="Helvetica Neue"/>
        </w:rPr>
      </w:pPr>
      <w:r w:rsidRPr="00F66250">
        <w:rPr>
          <w:rFonts w:ascii="Helvetica Neue" w:hAnsi="Helvetica Neue"/>
        </w:rPr>
        <w:t>2) What domains have high value and should be considered for implementation or improvement?</w:t>
      </w:r>
    </w:p>
    <w:p w14:paraId="4D10DA59"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Customer (either organization or individual)</w:t>
      </w:r>
    </w:p>
    <w:p w14:paraId="1A9564B9"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Product</w:t>
      </w:r>
    </w:p>
    <w:p w14:paraId="7045BF42"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lastRenderedPageBreak/>
        <w:t>[ ]</w:t>
      </w:r>
      <w:proofErr w:type="gramEnd"/>
      <w:r w:rsidRPr="00F66250">
        <w:rPr>
          <w:rFonts w:ascii="Helvetica Neue" w:hAnsi="Helvetica Neue"/>
        </w:rPr>
        <w:t xml:space="preserve"> Household</w:t>
      </w:r>
    </w:p>
    <w:p w14:paraId="3EC72DB4"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Vendor or Supplier</w:t>
      </w:r>
    </w:p>
    <w:p w14:paraId="7A312D6D"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Location</w:t>
      </w:r>
    </w:p>
    <w:p w14:paraId="4BA8A309"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Employee</w:t>
      </w:r>
    </w:p>
    <w:p w14:paraId="1F83749A"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Compliance, Security/Privacy</w:t>
      </w:r>
    </w:p>
    <w:p w14:paraId="111CF3BE"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Regulatory Reporting/Certification</w:t>
      </w:r>
    </w:p>
    <w:p w14:paraId="1EBF718E"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Analytics/BI/Big Data</w:t>
      </w:r>
    </w:p>
    <w:p w14:paraId="31740A89"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Physical Assets</w:t>
      </w:r>
    </w:p>
    <w:p w14:paraId="4BC4FB37"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Healthcare Provider</w:t>
      </w:r>
    </w:p>
    <w:p w14:paraId="5EE657D4"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Patient</w:t>
      </w:r>
    </w:p>
    <w:p w14:paraId="45C43A9B"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Healthcare Payer</w:t>
      </w:r>
    </w:p>
    <w:p w14:paraId="140916F1"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Citizen</w:t>
      </w:r>
    </w:p>
    <w:p w14:paraId="3BC1CBBB"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Parts</w:t>
      </w:r>
    </w:p>
    <w:p w14:paraId="14B196E8"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Materials</w:t>
      </w:r>
    </w:p>
    <w:p w14:paraId="7BF7112D"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Services</w:t>
      </w:r>
    </w:p>
    <w:p w14:paraId="505AF5D1" w14:textId="77777777" w:rsidR="00F66250" w:rsidRPr="00F66250" w:rsidRDefault="00F66250" w:rsidP="00F66250">
      <w:pPr>
        <w:pStyle w:val="normaltext"/>
        <w:spacing w:line="360" w:lineRule="auto"/>
        <w:ind w:left="630"/>
        <w:rPr>
          <w:rFonts w:ascii="Helvetica Neue" w:hAnsi="Helvetica Neue"/>
        </w:rPr>
      </w:pPr>
      <w:proofErr w:type="gramStart"/>
      <w:r w:rsidRPr="00F66250">
        <w:rPr>
          <w:rFonts w:ascii="Helvetica Neue" w:hAnsi="Helvetica Neue"/>
        </w:rPr>
        <w:t>[ ]</w:t>
      </w:r>
      <w:proofErr w:type="gramEnd"/>
      <w:r w:rsidRPr="00F66250">
        <w:rPr>
          <w:rFonts w:ascii="Helvetica Neue" w:hAnsi="Helvetica Neue"/>
        </w:rPr>
        <w:t xml:space="preserve"> Other</w:t>
      </w:r>
    </w:p>
    <w:p w14:paraId="4C95202D" w14:textId="77777777" w:rsidR="00F66250" w:rsidRPr="00F66250" w:rsidRDefault="00F66250" w:rsidP="00F66250">
      <w:pPr>
        <w:pStyle w:val="NormalWeb"/>
        <w:spacing w:after="240" w:line="360" w:lineRule="auto"/>
        <w:rPr>
          <w:rFonts w:ascii="Helvetica Neue" w:hAnsi="Helvetica Neue"/>
        </w:rPr>
      </w:pPr>
    </w:p>
    <w:p w14:paraId="1000429B" w14:textId="77777777" w:rsidR="00F66250" w:rsidRPr="00F66250" w:rsidRDefault="00F66250" w:rsidP="00F66250">
      <w:pPr>
        <w:pStyle w:val="Heading4"/>
        <w:spacing w:line="360" w:lineRule="auto"/>
        <w:ind w:left="630" w:hanging="270"/>
        <w:rPr>
          <w:rFonts w:ascii="Helvetica Neue" w:hAnsi="Helvetica Neue"/>
        </w:rPr>
      </w:pPr>
      <w:r w:rsidRPr="00F66250">
        <w:rPr>
          <w:rFonts w:ascii="Helvetica Neue" w:hAnsi="Helvetica Neue"/>
        </w:rPr>
        <w:t>3) Please list the business organizations that are key stakeholders in the Data Governance organization</w:t>
      </w:r>
    </w:p>
    <w:p w14:paraId="7507E921"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1: ________________________________</w:t>
      </w:r>
    </w:p>
    <w:p w14:paraId="4B87995D"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2: ________________________________</w:t>
      </w:r>
    </w:p>
    <w:p w14:paraId="2C1360B9"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3: ________________________________</w:t>
      </w:r>
    </w:p>
    <w:p w14:paraId="7E726E2C"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4: ________________________________</w:t>
      </w:r>
    </w:p>
    <w:p w14:paraId="06F98D71"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5: ________________________________</w:t>
      </w:r>
    </w:p>
    <w:p w14:paraId="2EB3DA7B"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Org 6: ________________________________</w:t>
      </w:r>
    </w:p>
    <w:p w14:paraId="44D15D87" w14:textId="77777777" w:rsidR="00F66250" w:rsidRPr="00F66250" w:rsidRDefault="00F66250" w:rsidP="00F66250">
      <w:pPr>
        <w:pStyle w:val="NormalWeb"/>
        <w:spacing w:after="240" w:line="360" w:lineRule="auto"/>
        <w:rPr>
          <w:rFonts w:ascii="Helvetica Neue" w:hAnsi="Helvetica Neue"/>
        </w:rPr>
      </w:pPr>
    </w:p>
    <w:p w14:paraId="2EFDCA67"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4) Rate the importance of achieving the following outcomes.</w:t>
      </w:r>
    </w:p>
    <w:p w14:paraId="594A9A66" w14:textId="77777777" w:rsidR="00F66250" w:rsidRPr="00F66250" w:rsidRDefault="00F66250" w:rsidP="00F66250">
      <w:pPr>
        <w:spacing w:line="360" w:lineRule="auto"/>
        <w:rPr>
          <w:rFonts w:ascii="Helvetica Neue" w:hAnsi="Helvetica Neue"/>
        </w:rPr>
      </w:pPr>
      <w:r w:rsidRPr="00F66250">
        <w:rPr>
          <w:rFonts w:ascii="Helvetica Neue" w:hAnsi="Helvetica Neue"/>
        </w:rPr>
        <w:tab/>
        <w:t>5=Critical,</w:t>
      </w:r>
      <w:r w:rsidRPr="00F66250">
        <w:rPr>
          <w:rFonts w:ascii="Helvetica Neue" w:hAnsi="Helvetica Neue"/>
        </w:rPr>
        <w:tab/>
        <w:t xml:space="preserve">3=Important, </w:t>
      </w:r>
      <w:r w:rsidRPr="00F66250">
        <w:rPr>
          <w:rFonts w:ascii="Helvetica Neue" w:hAnsi="Helvetica Neue"/>
        </w:rPr>
        <w:tab/>
        <w:t>1=No interest</w:t>
      </w:r>
    </w:p>
    <w:tbl>
      <w:tblPr>
        <w:tblW w:w="0" w:type="auto"/>
        <w:tblInd w:w="648" w:type="dxa"/>
        <w:tblCellMar>
          <w:left w:w="0" w:type="dxa"/>
          <w:right w:w="0" w:type="dxa"/>
        </w:tblCellMar>
        <w:tblLook w:val="01E0" w:firstRow="1" w:lastRow="1" w:firstColumn="1" w:lastColumn="1" w:noHBand="0" w:noVBand="0"/>
      </w:tblPr>
      <w:tblGrid>
        <w:gridCol w:w="6807"/>
        <w:gridCol w:w="2610"/>
      </w:tblGrid>
      <w:tr w:rsidR="00F66250" w:rsidRPr="00F66250" w14:paraId="43C1A644"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211C0" w14:textId="77777777" w:rsidR="00F66250" w:rsidRPr="00F66250" w:rsidRDefault="00F66250" w:rsidP="00F66250">
            <w:pPr>
              <w:spacing w:line="360" w:lineRule="auto"/>
              <w:rPr>
                <w:rFonts w:ascii="Helvetica Neue" w:hAnsi="Helvetica Neue"/>
                <w:b/>
                <w:bCs/>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FAC4C"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Rating (1-5)</w:t>
            </w:r>
          </w:p>
        </w:tc>
      </w:tr>
      <w:tr w:rsidR="00F66250" w:rsidRPr="00F66250" w14:paraId="73507F03" w14:textId="77777777" w:rsidTr="00F66250">
        <w:trPr>
          <w:trHeight w:val="314"/>
        </w:trPr>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4638E" w14:textId="77777777" w:rsidR="00F66250" w:rsidRPr="00F66250" w:rsidRDefault="00F66250" w:rsidP="00F66250">
            <w:pPr>
              <w:spacing w:line="360" w:lineRule="auto"/>
              <w:rPr>
                <w:rFonts w:ascii="Helvetica Neue" w:eastAsia="Times New Roman" w:hAnsi="Helvetica Neue"/>
                <w:color w:val="000000"/>
                <w:sz w:val="22"/>
                <w:szCs w:val="22"/>
              </w:rPr>
            </w:pPr>
            <w:r w:rsidRPr="00F66250">
              <w:rPr>
                <w:rFonts w:ascii="Helvetica Neue" w:eastAsia="Times New Roman" w:hAnsi="Helvetica Neue"/>
                <w:color w:val="000000"/>
                <w:sz w:val="22"/>
                <w:szCs w:val="22"/>
              </w:rPr>
              <w:t>Increase Data Governance maturity and adaption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C2B28" w14:textId="77777777" w:rsidR="00F66250" w:rsidRPr="00F66250" w:rsidRDefault="00F66250" w:rsidP="00F66250">
            <w:pPr>
              <w:spacing w:line="360" w:lineRule="auto"/>
              <w:jc w:val="center"/>
              <w:rPr>
                <w:rFonts w:ascii="Helvetica Neue" w:hAnsi="Helvetica Neue"/>
              </w:rPr>
            </w:pPr>
          </w:p>
        </w:tc>
      </w:tr>
      <w:tr w:rsidR="00F66250" w:rsidRPr="00F66250" w14:paraId="1BB6BD37"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57BFD"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Increase in reporting accuracy and traceability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29A50" w14:textId="77777777" w:rsidR="00F66250" w:rsidRPr="00F66250" w:rsidRDefault="00F66250" w:rsidP="00F66250">
            <w:pPr>
              <w:spacing w:line="360" w:lineRule="auto"/>
              <w:jc w:val="center"/>
              <w:rPr>
                <w:rFonts w:ascii="Helvetica Neue" w:hAnsi="Helvetica Neue"/>
              </w:rPr>
            </w:pPr>
          </w:p>
        </w:tc>
      </w:tr>
      <w:tr w:rsidR="00F66250" w:rsidRPr="00F66250" w14:paraId="1597C07C"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5ABC4"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Increase in data understanding, integration and consistent usage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B4E4D" w14:textId="77777777" w:rsidR="00F66250" w:rsidRPr="00F66250" w:rsidRDefault="00F66250" w:rsidP="00F66250">
            <w:pPr>
              <w:spacing w:line="360" w:lineRule="auto"/>
              <w:jc w:val="center"/>
              <w:rPr>
                <w:rFonts w:ascii="Helvetica Neue" w:hAnsi="Helvetica Neue"/>
              </w:rPr>
            </w:pPr>
          </w:p>
        </w:tc>
      </w:tr>
      <w:tr w:rsidR="00F66250" w:rsidRPr="00F66250" w14:paraId="57463EDC"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006B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Improved Data Quality for Critical Data Elements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ED174" w14:textId="77777777" w:rsidR="00F66250" w:rsidRPr="00F66250" w:rsidRDefault="00F66250" w:rsidP="00F66250">
            <w:pPr>
              <w:spacing w:line="360" w:lineRule="auto"/>
              <w:jc w:val="center"/>
              <w:rPr>
                <w:rFonts w:ascii="Helvetica Neue" w:hAnsi="Helvetica Neue"/>
              </w:rPr>
            </w:pPr>
          </w:p>
        </w:tc>
      </w:tr>
      <w:tr w:rsidR="00F66250" w:rsidRPr="00F66250" w14:paraId="287C9BB6"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65118"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Increase in the Trust of data externally and internally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1D105" w14:textId="77777777" w:rsidR="00F66250" w:rsidRPr="00F66250" w:rsidRDefault="00F66250" w:rsidP="00F66250">
            <w:pPr>
              <w:spacing w:line="360" w:lineRule="auto"/>
              <w:jc w:val="center"/>
              <w:rPr>
                <w:rFonts w:ascii="Helvetica Neue" w:hAnsi="Helvetica Neue"/>
              </w:rPr>
            </w:pPr>
          </w:p>
        </w:tc>
      </w:tr>
      <w:tr w:rsidR="00F66250" w:rsidRPr="00F66250" w14:paraId="650B25DB"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E685D"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Reduced risk of improper data usage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68A0E" w14:textId="77777777" w:rsidR="00F66250" w:rsidRPr="00F66250" w:rsidRDefault="00F66250" w:rsidP="00F66250">
            <w:pPr>
              <w:spacing w:line="360" w:lineRule="auto"/>
              <w:jc w:val="center"/>
              <w:rPr>
                <w:rFonts w:ascii="Helvetica Neue" w:hAnsi="Helvetica Neue"/>
              </w:rPr>
            </w:pPr>
          </w:p>
        </w:tc>
      </w:tr>
      <w:tr w:rsidR="00F66250" w:rsidRPr="00F66250" w14:paraId="3C739A21"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83C8A"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Reduced cost of operations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76F3E" w14:textId="77777777" w:rsidR="00F66250" w:rsidRPr="00F66250" w:rsidRDefault="00F66250" w:rsidP="00F66250">
            <w:pPr>
              <w:spacing w:line="360" w:lineRule="auto"/>
              <w:jc w:val="center"/>
              <w:rPr>
                <w:rFonts w:ascii="Helvetica Neue" w:hAnsi="Helvetica Neue"/>
              </w:rPr>
            </w:pPr>
          </w:p>
        </w:tc>
      </w:tr>
      <w:tr w:rsidR="00F66250" w:rsidRPr="00F66250" w14:paraId="5FEE0064"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CC087" w14:textId="59FC9FE0"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Reduced</w:t>
            </w:r>
            <w:r>
              <w:rPr>
                <w:rFonts w:ascii="Helvetica Neue" w:eastAsia="Times New Roman" w:hAnsi="Helvetica Neue"/>
                <w:color w:val="000000"/>
              </w:rPr>
              <w:t xml:space="preserve"> </w:t>
            </w:r>
            <w:r w:rsidRPr="00F66250">
              <w:rPr>
                <w:rFonts w:ascii="Helvetica Neue" w:eastAsia="Times New Roman" w:hAnsi="Helvetica Neue"/>
                <w:color w:val="000000"/>
              </w:rPr>
              <w:t>risk of security and privacy data misuse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2BB08" w14:textId="77777777" w:rsidR="00F66250" w:rsidRPr="00F66250" w:rsidRDefault="00F66250" w:rsidP="00F66250">
            <w:pPr>
              <w:spacing w:line="360" w:lineRule="auto"/>
              <w:jc w:val="center"/>
              <w:rPr>
                <w:rFonts w:ascii="Helvetica Neue" w:hAnsi="Helvetica Neue"/>
              </w:rPr>
            </w:pPr>
          </w:p>
        </w:tc>
      </w:tr>
      <w:tr w:rsidR="00F66250" w:rsidRPr="00F66250" w14:paraId="6168CAE7"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1D80A"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Improved response and resolution to data issues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9DE10" w14:textId="77777777" w:rsidR="00F66250" w:rsidRPr="00F66250" w:rsidRDefault="00F66250" w:rsidP="00F66250">
            <w:pPr>
              <w:spacing w:line="360" w:lineRule="auto"/>
              <w:jc w:val="center"/>
              <w:rPr>
                <w:rFonts w:ascii="Helvetica Neue" w:hAnsi="Helvetica Neue"/>
              </w:rPr>
            </w:pPr>
          </w:p>
        </w:tc>
      </w:tr>
      <w:tr w:rsidR="00F66250" w:rsidRPr="00F66250" w14:paraId="33DD577A"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CD783" w14:textId="296A3BD3" w:rsidR="00F66250" w:rsidRPr="00F66250" w:rsidRDefault="00F66250" w:rsidP="00F66250">
            <w:pPr>
              <w:spacing w:line="360" w:lineRule="auto"/>
              <w:rPr>
                <w:rFonts w:ascii="Helvetica Neue" w:hAnsi="Helvetica Neue"/>
              </w:rPr>
            </w:pPr>
            <w:r w:rsidRPr="00F66250">
              <w:rPr>
                <w:rFonts w:ascii="Helvetica Neue" w:hAnsi="Helvetica Neue"/>
              </w:rPr>
              <w:t>Reduced</w:t>
            </w:r>
            <w:r>
              <w:rPr>
                <w:rFonts w:ascii="Helvetica Neue" w:hAnsi="Helvetica Neue"/>
              </w:rPr>
              <w:t xml:space="preserve"> </w:t>
            </w:r>
            <w:r w:rsidRPr="00F66250">
              <w:rPr>
                <w:rFonts w:ascii="Helvetica Neue" w:hAnsi="Helvetica Neue"/>
              </w:rPr>
              <w:t>risk of regulatory fines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47D08" w14:textId="77777777" w:rsidR="00F66250" w:rsidRPr="00F66250" w:rsidRDefault="00F66250" w:rsidP="00F66250">
            <w:pPr>
              <w:spacing w:line="360" w:lineRule="auto"/>
              <w:jc w:val="center"/>
              <w:rPr>
                <w:rFonts w:ascii="Helvetica Neue" w:hAnsi="Helvetica Neue"/>
              </w:rPr>
            </w:pPr>
            <w:r w:rsidRPr="00F66250">
              <w:rPr>
                <w:rFonts w:ascii="Helvetica Neue" w:hAnsi="Helvetica Neue"/>
              </w:rPr>
              <w:t xml:space="preserve"> </w:t>
            </w:r>
          </w:p>
        </w:tc>
      </w:tr>
      <w:tr w:rsidR="00F66250" w:rsidRPr="00F66250" w14:paraId="297C2E6A"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1A64E" w14:textId="77777777" w:rsidR="00F66250" w:rsidRPr="00F66250" w:rsidRDefault="00F66250" w:rsidP="00F66250">
            <w:pPr>
              <w:spacing w:line="360" w:lineRule="auto"/>
              <w:rPr>
                <w:rFonts w:ascii="Helvetica Neue" w:hAnsi="Helvetica Neue"/>
              </w:rPr>
            </w:pPr>
            <w:r w:rsidRPr="00F66250">
              <w:rPr>
                <w:rFonts w:ascii="Helvetica Neue" w:hAnsi="Helvetica Neue"/>
              </w:rPr>
              <w:t xml:space="preserve"> Increased usage of approved authoritative data sources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5E703" w14:textId="77777777" w:rsidR="00F66250" w:rsidRPr="00F66250" w:rsidRDefault="00F66250" w:rsidP="00F66250">
            <w:pPr>
              <w:spacing w:line="360" w:lineRule="auto"/>
              <w:jc w:val="center"/>
              <w:rPr>
                <w:rFonts w:ascii="Helvetica Neue" w:hAnsi="Helvetica Neue"/>
              </w:rPr>
            </w:pPr>
          </w:p>
        </w:tc>
      </w:tr>
      <w:tr w:rsidR="00F66250" w:rsidRPr="00F66250" w14:paraId="4F9A797F"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D678F" w14:textId="77777777" w:rsidR="00F66250" w:rsidRPr="00F66250" w:rsidRDefault="00F66250" w:rsidP="00F66250">
            <w:pPr>
              <w:spacing w:line="360" w:lineRule="auto"/>
              <w:rPr>
                <w:rFonts w:ascii="Helvetica Neue" w:hAnsi="Helvetica Neue"/>
              </w:rPr>
            </w:pPr>
            <w:r w:rsidRPr="00F66250">
              <w:rPr>
                <w:rFonts w:ascii="Helvetica Neue" w:hAnsi="Helvetica Neue"/>
              </w:rPr>
              <w:t>Reduction in erroneous decisions from non-authoritative data sources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AA4A0" w14:textId="77777777" w:rsidR="00F66250" w:rsidRPr="00F66250" w:rsidRDefault="00F66250" w:rsidP="00F66250">
            <w:pPr>
              <w:spacing w:line="360" w:lineRule="auto"/>
              <w:jc w:val="center"/>
              <w:rPr>
                <w:rFonts w:ascii="Helvetica Neue" w:hAnsi="Helvetica Neue"/>
              </w:rPr>
            </w:pPr>
          </w:p>
        </w:tc>
      </w:tr>
      <w:tr w:rsidR="00F66250" w:rsidRPr="00F66250" w14:paraId="4DC08AF2"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3E223"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Other (fill in)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7533A" w14:textId="77777777" w:rsidR="00F66250" w:rsidRPr="00F66250" w:rsidRDefault="00F66250" w:rsidP="00F66250">
            <w:pPr>
              <w:spacing w:line="360" w:lineRule="auto"/>
              <w:jc w:val="center"/>
              <w:rPr>
                <w:rFonts w:ascii="Helvetica Neue" w:hAnsi="Helvetica Neue"/>
              </w:rPr>
            </w:pPr>
          </w:p>
        </w:tc>
      </w:tr>
      <w:tr w:rsidR="00F66250" w:rsidRPr="00F66250" w14:paraId="41F6D3CA" w14:textId="77777777" w:rsidTr="00F66250">
        <w:tc>
          <w:tcPr>
            <w:tcW w:w="6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F4C90"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Other (fill in)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92AAB" w14:textId="77777777" w:rsidR="00F66250" w:rsidRPr="00F66250" w:rsidRDefault="00F66250" w:rsidP="00F66250">
            <w:pPr>
              <w:spacing w:line="360" w:lineRule="auto"/>
              <w:jc w:val="center"/>
              <w:rPr>
                <w:rFonts w:ascii="Helvetica Neue" w:hAnsi="Helvetica Neue"/>
              </w:rPr>
            </w:pPr>
          </w:p>
        </w:tc>
      </w:tr>
    </w:tbl>
    <w:p w14:paraId="3527B4FD" w14:textId="77777777" w:rsidR="00F66250" w:rsidRPr="00F66250" w:rsidRDefault="00F66250" w:rsidP="00F66250">
      <w:pPr>
        <w:pStyle w:val="NormalWeb"/>
        <w:spacing w:after="240" w:line="360" w:lineRule="auto"/>
        <w:rPr>
          <w:rFonts w:ascii="Helvetica Neue" w:hAnsi="Helvetica Neue"/>
        </w:rPr>
      </w:pPr>
    </w:p>
    <w:p w14:paraId="4F572820" w14:textId="77777777" w:rsidR="00F66250" w:rsidRPr="00F66250" w:rsidRDefault="00F66250" w:rsidP="00F66250">
      <w:pPr>
        <w:pStyle w:val="NormalWeb"/>
        <w:spacing w:after="240" w:line="360" w:lineRule="auto"/>
        <w:rPr>
          <w:rFonts w:ascii="Helvetica Neue" w:hAnsi="Helvetica Neue"/>
        </w:rPr>
      </w:pPr>
    </w:p>
    <w:p w14:paraId="5DAB21C6"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4) Key Business Drivers for implementation of Data Governance</w:t>
      </w:r>
    </w:p>
    <w:p w14:paraId="093B9415" w14:textId="77777777" w:rsidR="00F66250" w:rsidRPr="00F66250" w:rsidRDefault="00F66250" w:rsidP="00F66250">
      <w:pPr>
        <w:spacing w:line="360" w:lineRule="auto"/>
        <w:ind w:firstLine="720"/>
        <w:rPr>
          <w:rFonts w:ascii="Helvetica Neue" w:hAnsi="Helvetica Neue"/>
        </w:rPr>
      </w:pPr>
      <w:r w:rsidRPr="00F66250">
        <w:rPr>
          <w:rFonts w:ascii="Helvetica Neue" w:hAnsi="Helvetica Neue"/>
        </w:rPr>
        <w:t>High, Medium, Low</w:t>
      </w:r>
    </w:p>
    <w:tbl>
      <w:tblPr>
        <w:tblW w:w="0" w:type="auto"/>
        <w:tblInd w:w="608" w:type="dxa"/>
        <w:tblCellMar>
          <w:left w:w="0" w:type="dxa"/>
          <w:right w:w="0" w:type="dxa"/>
        </w:tblCellMar>
        <w:tblLook w:val="01E0" w:firstRow="1" w:lastRow="1" w:firstColumn="1" w:lastColumn="1" w:noHBand="0" w:noVBand="0"/>
      </w:tblPr>
      <w:tblGrid>
        <w:gridCol w:w="6847"/>
        <w:gridCol w:w="2610"/>
      </w:tblGrid>
      <w:tr w:rsidR="00F66250" w:rsidRPr="00F66250" w14:paraId="00BC104B"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AC935D" w14:textId="77777777" w:rsidR="00F66250" w:rsidRPr="00F66250" w:rsidRDefault="00F66250" w:rsidP="00F66250">
            <w:pPr>
              <w:spacing w:line="360" w:lineRule="auto"/>
              <w:rPr>
                <w:rFonts w:ascii="Helvetica Neue" w:hAnsi="Helvetica Neue"/>
                <w:b/>
                <w:bCs/>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E374A"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Importance</w:t>
            </w:r>
          </w:p>
        </w:tc>
      </w:tr>
      <w:tr w:rsidR="00F66250" w:rsidRPr="00F66250" w14:paraId="573BB684"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9AAD8"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Reduction in Regulatory Fines and Penalties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BF0A4" w14:textId="77777777" w:rsidR="00F66250" w:rsidRPr="00F66250" w:rsidRDefault="00F66250" w:rsidP="00F66250">
            <w:pPr>
              <w:spacing w:line="360" w:lineRule="auto"/>
              <w:jc w:val="center"/>
              <w:rPr>
                <w:rFonts w:ascii="Helvetica Neue" w:hAnsi="Helvetica Neue"/>
              </w:rPr>
            </w:pPr>
          </w:p>
        </w:tc>
      </w:tr>
      <w:tr w:rsidR="00F66250" w:rsidRPr="00F66250" w14:paraId="3160DA9E"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5D838"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Decrease Customer Churn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4B642" w14:textId="77777777" w:rsidR="00F66250" w:rsidRPr="00F66250" w:rsidRDefault="00F66250" w:rsidP="00F66250">
            <w:pPr>
              <w:spacing w:line="360" w:lineRule="auto"/>
              <w:jc w:val="center"/>
              <w:rPr>
                <w:rFonts w:ascii="Helvetica Neue" w:hAnsi="Helvetica Neue"/>
              </w:rPr>
            </w:pPr>
          </w:p>
        </w:tc>
      </w:tr>
      <w:tr w:rsidR="00F66250" w:rsidRPr="00F66250" w14:paraId="3D4ACB83"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FB4AA"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Loss of market share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2D2B8" w14:textId="77777777" w:rsidR="00F66250" w:rsidRPr="00F66250" w:rsidRDefault="00F66250" w:rsidP="00F66250">
            <w:pPr>
              <w:spacing w:line="360" w:lineRule="auto"/>
              <w:jc w:val="center"/>
              <w:rPr>
                <w:rFonts w:ascii="Helvetica Neue" w:hAnsi="Helvetica Neue"/>
              </w:rPr>
            </w:pPr>
          </w:p>
        </w:tc>
      </w:tr>
      <w:tr w:rsidR="00F66250" w:rsidRPr="00F66250" w14:paraId="42779D76"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E454A"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Market Capitalization Reduction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2CE2" w14:textId="77777777" w:rsidR="00F66250" w:rsidRPr="00F66250" w:rsidRDefault="00F66250" w:rsidP="00F66250">
            <w:pPr>
              <w:spacing w:line="360" w:lineRule="auto"/>
              <w:jc w:val="center"/>
              <w:rPr>
                <w:rFonts w:ascii="Helvetica Neue" w:hAnsi="Helvetica Neue"/>
              </w:rPr>
            </w:pPr>
          </w:p>
        </w:tc>
      </w:tr>
      <w:tr w:rsidR="00F66250" w:rsidRPr="00F66250" w14:paraId="654D0A7A"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09D0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accuracy of upsell/cross sell campaigns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4AAE6" w14:textId="77777777" w:rsidR="00F66250" w:rsidRPr="00F66250" w:rsidRDefault="00F66250" w:rsidP="00F66250">
            <w:pPr>
              <w:spacing w:line="360" w:lineRule="auto"/>
              <w:jc w:val="center"/>
              <w:rPr>
                <w:rFonts w:ascii="Helvetica Neue" w:hAnsi="Helvetica Neue"/>
              </w:rPr>
            </w:pPr>
          </w:p>
        </w:tc>
      </w:tr>
      <w:tr w:rsidR="00F66250" w:rsidRPr="00F66250" w14:paraId="760C38E0"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7E1C1"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Increase accuracy of customer data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C977B" w14:textId="77777777" w:rsidR="00F66250" w:rsidRPr="00F66250" w:rsidRDefault="00F66250" w:rsidP="00F66250">
            <w:pPr>
              <w:spacing w:line="360" w:lineRule="auto"/>
              <w:jc w:val="center"/>
              <w:rPr>
                <w:rFonts w:ascii="Helvetica Neue" w:hAnsi="Helvetica Neue"/>
              </w:rPr>
            </w:pPr>
          </w:p>
        </w:tc>
      </w:tr>
      <w:tr w:rsidR="00F66250" w:rsidRPr="00F66250" w14:paraId="5B94C6E0"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ED87E"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Privacy breach risk avoidance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441FF" w14:textId="77777777" w:rsidR="00F66250" w:rsidRPr="00F66250" w:rsidRDefault="00F66250" w:rsidP="00F66250">
            <w:pPr>
              <w:spacing w:line="360" w:lineRule="auto"/>
              <w:jc w:val="center"/>
              <w:rPr>
                <w:rFonts w:ascii="Helvetica Neue" w:hAnsi="Helvetica Neue"/>
              </w:rPr>
            </w:pPr>
          </w:p>
        </w:tc>
      </w:tr>
      <w:tr w:rsidR="00F66250" w:rsidRPr="00F66250" w14:paraId="593823B8"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E672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Fraud reduction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80C99" w14:textId="77777777" w:rsidR="00F66250" w:rsidRPr="00F66250" w:rsidRDefault="00F66250" w:rsidP="00F66250">
            <w:pPr>
              <w:spacing w:line="360" w:lineRule="auto"/>
              <w:jc w:val="center"/>
              <w:rPr>
                <w:rFonts w:ascii="Helvetica Neue" w:hAnsi="Helvetica Neue"/>
              </w:rPr>
            </w:pPr>
          </w:p>
        </w:tc>
      </w:tr>
      <w:tr w:rsidR="00F66250" w:rsidRPr="00F66250" w14:paraId="3F278D85"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F3763"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Risk score improvement</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CC03C" w14:textId="77777777" w:rsidR="00F66250" w:rsidRPr="00F66250" w:rsidRDefault="00F66250" w:rsidP="00F66250">
            <w:pPr>
              <w:spacing w:line="360" w:lineRule="auto"/>
              <w:jc w:val="center"/>
              <w:rPr>
                <w:rFonts w:ascii="Helvetica Neue" w:hAnsi="Helvetica Neue"/>
              </w:rPr>
            </w:pPr>
          </w:p>
        </w:tc>
      </w:tr>
      <w:tr w:rsidR="00F66250" w:rsidRPr="00F66250" w14:paraId="62853E8F"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D0B58"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accuracy of management reporting</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91B9D" w14:textId="77777777" w:rsidR="00F66250" w:rsidRPr="00F66250" w:rsidRDefault="00F66250" w:rsidP="00F66250">
            <w:pPr>
              <w:spacing w:line="360" w:lineRule="auto"/>
              <w:jc w:val="center"/>
              <w:rPr>
                <w:rFonts w:ascii="Helvetica Neue" w:hAnsi="Helvetica Neue"/>
              </w:rPr>
            </w:pPr>
          </w:p>
        </w:tc>
      </w:tr>
      <w:tr w:rsidR="00F66250" w:rsidRPr="00F66250" w14:paraId="4C3B92B8"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DDCB3"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reliability of business metrics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89653" w14:textId="77777777" w:rsidR="00F66250" w:rsidRPr="00F66250" w:rsidRDefault="00F66250" w:rsidP="00F66250">
            <w:pPr>
              <w:spacing w:line="360" w:lineRule="auto"/>
              <w:jc w:val="center"/>
              <w:rPr>
                <w:rFonts w:ascii="Helvetica Neue" w:hAnsi="Helvetica Neue"/>
              </w:rPr>
            </w:pPr>
          </w:p>
        </w:tc>
      </w:tr>
      <w:tr w:rsidR="00F66250" w:rsidRPr="00F66250" w14:paraId="1CFDD366"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868E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Standardize Business terminology, roles and responsibilities and metrics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010B" w14:textId="77777777" w:rsidR="00F66250" w:rsidRPr="00F66250" w:rsidRDefault="00F66250" w:rsidP="00F66250">
            <w:pPr>
              <w:spacing w:line="360" w:lineRule="auto"/>
              <w:jc w:val="center"/>
              <w:rPr>
                <w:rFonts w:ascii="Helvetica Neue" w:hAnsi="Helvetica Neue"/>
              </w:rPr>
            </w:pPr>
          </w:p>
        </w:tc>
      </w:tr>
      <w:tr w:rsidR="00F66250" w:rsidRPr="00F66250" w14:paraId="287C423C"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39FB5"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Identify User access capability to authoritative sources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2D0AD" w14:textId="77777777" w:rsidR="00F66250" w:rsidRPr="00F66250" w:rsidRDefault="00F66250" w:rsidP="00F66250">
            <w:pPr>
              <w:spacing w:line="360" w:lineRule="auto"/>
              <w:jc w:val="center"/>
              <w:rPr>
                <w:rFonts w:ascii="Helvetica Neue" w:hAnsi="Helvetica Neue"/>
              </w:rPr>
            </w:pPr>
          </w:p>
        </w:tc>
      </w:tr>
      <w:tr w:rsidR="00F66250" w:rsidRPr="00F66250" w14:paraId="7302E5AE"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5B2EA"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accountability and improve data life-cycle processes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DA0E8" w14:textId="77777777" w:rsidR="00F66250" w:rsidRPr="00F66250" w:rsidRDefault="00F66250" w:rsidP="00F66250">
            <w:pPr>
              <w:spacing w:line="360" w:lineRule="auto"/>
              <w:jc w:val="center"/>
              <w:rPr>
                <w:rFonts w:ascii="Helvetica Neue" w:hAnsi="Helvetica Neue"/>
              </w:rPr>
            </w:pPr>
          </w:p>
        </w:tc>
      </w:tr>
      <w:tr w:rsidR="00F66250" w:rsidRPr="00F66250" w14:paraId="1CFEDF08"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238B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improved Data Quality infrastructure processes and metrics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6FC6F" w14:textId="77777777" w:rsidR="00F66250" w:rsidRPr="00F66250" w:rsidRDefault="00F66250" w:rsidP="00F66250">
            <w:pPr>
              <w:spacing w:line="360" w:lineRule="auto"/>
              <w:jc w:val="center"/>
              <w:rPr>
                <w:rFonts w:ascii="Helvetica Neue" w:hAnsi="Helvetica Neue"/>
              </w:rPr>
            </w:pPr>
          </w:p>
        </w:tc>
      </w:tr>
      <w:tr w:rsidR="00F66250" w:rsidRPr="00F66250" w14:paraId="457F351A"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EEBED"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Issue Resolution Management processes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DE1E0" w14:textId="77777777" w:rsidR="00F66250" w:rsidRPr="00F66250" w:rsidRDefault="00F66250" w:rsidP="00F66250">
            <w:pPr>
              <w:spacing w:line="360" w:lineRule="auto"/>
              <w:jc w:val="center"/>
              <w:rPr>
                <w:rFonts w:ascii="Helvetica Neue" w:hAnsi="Helvetica Neue"/>
              </w:rPr>
            </w:pPr>
          </w:p>
        </w:tc>
      </w:tr>
      <w:tr w:rsidR="00F66250" w:rsidRPr="00F66250" w14:paraId="79AEDF8C"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5016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traceability and supply chain recording for all CDE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3E040" w14:textId="77777777" w:rsidR="00F66250" w:rsidRPr="00F66250" w:rsidRDefault="00F66250" w:rsidP="00F66250">
            <w:pPr>
              <w:spacing w:line="360" w:lineRule="auto"/>
              <w:jc w:val="center"/>
              <w:rPr>
                <w:rFonts w:ascii="Helvetica Neue" w:hAnsi="Helvetica Neue"/>
              </w:rPr>
            </w:pPr>
          </w:p>
        </w:tc>
      </w:tr>
      <w:tr w:rsidR="00F66250" w:rsidRPr="00F66250" w14:paraId="3071A00E"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2F811"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Improve access to data and enterprise usage for all Reference Data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387E9" w14:textId="77777777" w:rsidR="00F66250" w:rsidRPr="00F66250" w:rsidRDefault="00F66250" w:rsidP="00F66250">
            <w:pPr>
              <w:spacing w:line="360" w:lineRule="auto"/>
              <w:jc w:val="center"/>
              <w:rPr>
                <w:rFonts w:ascii="Helvetica Neue" w:hAnsi="Helvetica Neue"/>
              </w:rPr>
            </w:pPr>
          </w:p>
        </w:tc>
      </w:tr>
      <w:tr w:rsidR="00F66250" w:rsidRPr="00F66250" w14:paraId="5E00D8AB"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60B9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Improve accessibility and enterprise usage of all Master Data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72C71" w14:textId="77777777" w:rsidR="00F66250" w:rsidRPr="00F66250" w:rsidRDefault="00F66250" w:rsidP="00F66250">
            <w:pPr>
              <w:spacing w:line="360" w:lineRule="auto"/>
              <w:jc w:val="center"/>
              <w:rPr>
                <w:rFonts w:ascii="Helvetica Neue" w:hAnsi="Helvetica Neue"/>
              </w:rPr>
            </w:pPr>
          </w:p>
        </w:tc>
      </w:tr>
      <w:tr w:rsidR="00F66250" w:rsidRPr="00F66250" w14:paraId="12E8537A"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50E6E" w14:textId="0A0BEA17" w:rsidR="00F66250" w:rsidRPr="00F66250" w:rsidRDefault="00F66250" w:rsidP="00F66250">
            <w:pPr>
              <w:spacing w:line="360" w:lineRule="auto"/>
              <w:rPr>
                <w:rFonts w:ascii="Helvetica Neue" w:eastAsia="Times New Roman" w:hAnsi="Helvetica Neue"/>
                <w:color w:val="000000"/>
              </w:rPr>
            </w:pPr>
            <w:r w:rsidRPr="00F66250">
              <w:rPr>
                <w:rFonts w:ascii="Helvetica Neue" w:eastAsia="Times New Roman" w:hAnsi="Helvetica Neue"/>
                <w:color w:val="000000"/>
                <w:sz w:val="20"/>
                <w:szCs w:val="20"/>
              </w:rPr>
              <w:t>Implement</w:t>
            </w:r>
            <w:r>
              <w:rPr>
                <w:rFonts w:ascii="Helvetica Neue" w:eastAsia="Times New Roman" w:hAnsi="Helvetica Neue"/>
                <w:color w:val="000000"/>
                <w:sz w:val="20"/>
                <w:szCs w:val="20"/>
              </w:rPr>
              <w:t xml:space="preserve"> </w:t>
            </w:r>
            <w:r w:rsidRPr="00F66250">
              <w:rPr>
                <w:rFonts w:ascii="Helvetica Neue" w:eastAsia="Times New Roman" w:hAnsi="Helvetica Neue"/>
                <w:color w:val="000000"/>
                <w:sz w:val="20"/>
                <w:szCs w:val="20"/>
              </w:rPr>
              <w:t>capability for aligning BI, Analytics and Big Data usage and metrics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78AE5" w14:textId="77777777" w:rsidR="00F66250" w:rsidRPr="00F66250" w:rsidRDefault="00F66250" w:rsidP="00F66250">
            <w:pPr>
              <w:spacing w:line="360" w:lineRule="auto"/>
              <w:jc w:val="center"/>
              <w:rPr>
                <w:rFonts w:ascii="Helvetica Neue" w:hAnsi="Helvetica Neue"/>
              </w:rPr>
            </w:pPr>
          </w:p>
        </w:tc>
      </w:tr>
      <w:tr w:rsidR="00F66250" w:rsidRPr="00F66250" w14:paraId="2A1FEE45"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3274"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Reduced cost of third party data cleansing and matching services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782C0" w14:textId="77777777" w:rsidR="00F66250" w:rsidRPr="00F66250" w:rsidRDefault="00F66250" w:rsidP="00F66250">
            <w:pPr>
              <w:spacing w:line="360" w:lineRule="auto"/>
              <w:jc w:val="center"/>
              <w:rPr>
                <w:rFonts w:ascii="Helvetica Neue" w:hAnsi="Helvetica Neue"/>
              </w:rPr>
            </w:pPr>
          </w:p>
        </w:tc>
      </w:tr>
      <w:tr w:rsidR="00F66250" w:rsidRPr="00F66250" w14:paraId="0485EB84"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4A3D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Big Data Analytics and Compliance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E0942" w14:textId="77777777" w:rsidR="00F66250" w:rsidRPr="00F66250" w:rsidRDefault="00F66250" w:rsidP="00F66250">
            <w:pPr>
              <w:spacing w:line="360" w:lineRule="auto"/>
              <w:jc w:val="center"/>
              <w:rPr>
                <w:rFonts w:ascii="Helvetica Neue" w:hAnsi="Helvetica Neue"/>
              </w:rPr>
            </w:pPr>
          </w:p>
        </w:tc>
      </w:tr>
      <w:tr w:rsidR="00F66250" w:rsidRPr="00F66250" w14:paraId="3B8C229F"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E5D2" w14:textId="77777777" w:rsidR="00F66250" w:rsidRPr="00F66250" w:rsidRDefault="00F66250" w:rsidP="00F66250">
            <w:pPr>
              <w:spacing w:line="360" w:lineRule="auto"/>
              <w:rPr>
                <w:rFonts w:ascii="Helvetica Neue" w:eastAsia="Times New Roman" w:hAnsi="Helvetica Neue"/>
                <w:color w:val="000000"/>
              </w:rPr>
            </w:pPr>
            <w:r w:rsidRPr="00F66250">
              <w:rPr>
                <w:rFonts w:ascii="Helvetica Neue" w:eastAsia="Times New Roman" w:hAnsi="Helvetica Neue"/>
                <w:color w:val="000000"/>
              </w:rPr>
              <w:t>Other (fill in)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56BFB" w14:textId="77777777" w:rsidR="00F66250" w:rsidRPr="00F66250" w:rsidRDefault="00F66250" w:rsidP="00F66250">
            <w:pPr>
              <w:spacing w:line="360" w:lineRule="auto"/>
              <w:jc w:val="center"/>
              <w:rPr>
                <w:rFonts w:ascii="Helvetica Neue" w:hAnsi="Helvetica Neue"/>
              </w:rPr>
            </w:pPr>
          </w:p>
        </w:tc>
      </w:tr>
      <w:tr w:rsidR="00F66250" w:rsidRPr="00F66250" w14:paraId="7B92AE9E" w14:textId="77777777" w:rsidTr="00F66250">
        <w:tc>
          <w:tcPr>
            <w:tcW w:w="6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90E93" w14:textId="77777777" w:rsidR="00F66250" w:rsidRPr="00F66250" w:rsidRDefault="00F66250" w:rsidP="00F66250">
            <w:pPr>
              <w:spacing w:line="360" w:lineRule="auto"/>
              <w:rPr>
                <w:rFonts w:ascii="Helvetica Neue" w:eastAsia="Times New Roman" w:hAnsi="Helvetica Neue"/>
                <w:color w:val="000000"/>
              </w:rPr>
            </w:pPr>
            <w:r w:rsidRPr="00F66250">
              <w:rPr>
                <w:rFonts w:ascii="Helvetica Neue" w:eastAsia="Times New Roman" w:hAnsi="Helvetica Neue"/>
                <w:color w:val="000000"/>
              </w:rPr>
              <w:t>Other (fill in)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0C496" w14:textId="77777777" w:rsidR="00F66250" w:rsidRPr="00F66250" w:rsidRDefault="00F66250" w:rsidP="00F66250">
            <w:pPr>
              <w:spacing w:line="360" w:lineRule="auto"/>
              <w:jc w:val="center"/>
              <w:rPr>
                <w:rFonts w:ascii="Helvetica Neue" w:hAnsi="Helvetica Neue"/>
              </w:rPr>
            </w:pPr>
          </w:p>
        </w:tc>
      </w:tr>
    </w:tbl>
    <w:p w14:paraId="4541D49D" w14:textId="77777777" w:rsidR="00F66250" w:rsidRPr="00F66250" w:rsidRDefault="00F66250" w:rsidP="00F66250">
      <w:pPr>
        <w:pStyle w:val="NormalWeb"/>
        <w:spacing w:after="240" w:line="360" w:lineRule="auto"/>
        <w:rPr>
          <w:rFonts w:ascii="Helvetica Neue" w:hAnsi="Helvetica Neue"/>
        </w:rPr>
      </w:pPr>
    </w:p>
    <w:p w14:paraId="09867690" w14:textId="77777777" w:rsidR="00F66250" w:rsidRPr="00F66250" w:rsidRDefault="00F66250" w:rsidP="00F66250">
      <w:pPr>
        <w:pStyle w:val="Heading2"/>
        <w:spacing w:line="360" w:lineRule="auto"/>
        <w:rPr>
          <w:rFonts w:ascii="Helvetica Neue" w:hAnsi="Helvetica Neue"/>
          <w:i w:val="0"/>
        </w:rPr>
      </w:pPr>
      <w:r w:rsidRPr="00F66250">
        <w:rPr>
          <w:rFonts w:ascii="Helvetica Neue" w:hAnsi="Helvetica Neue"/>
          <w:i w:val="0"/>
        </w:rPr>
        <w:t>Benefit Input</w:t>
      </w:r>
    </w:p>
    <w:p w14:paraId="067F1888" w14:textId="77777777" w:rsidR="00F66250" w:rsidRPr="00F66250" w:rsidRDefault="00F66250" w:rsidP="00F66250">
      <w:pPr>
        <w:pStyle w:val="Heading4"/>
        <w:spacing w:line="360" w:lineRule="auto"/>
        <w:ind w:left="630" w:hanging="360"/>
        <w:rPr>
          <w:rFonts w:ascii="Helvetica Neue" w:hAnsi="Helvetica Neue"/>
        </w:rPr>
      </w:pPr>
      <w:r w:rsidRPr="00F66250">
        <w:rPr>
          <w:rFonts w:ascii="Helvetica Neue" w:hAnsi="Helvetica Neue"/>
        </w:rPr>
        <w:t>7) Provide the projected benefit, cost avoided or the revenue increase for the key business drivers supporting your business case</w:t>
      </w:r>
    </w:p>
    <w:p w14:paraId="54DCBEF2"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 xml:space="preserve">This is an initial estimate for the most important Business Drivers. Please complete the </w:t>
      </w:r>
      <w:proofErr w:type="spellStart"/>
      <w:r w:rsidRPr="00F66250">
        <w:rPr>
          <w:rFonts w:ascii="Helvetica Neue" w:hAnsi="Helvetica Neue"/>
        </w:rPr>
        <w:t>Collibra_ROI_Worksheet</w:t>
      </w:r>
      <w:proofErr w:type="spellEnd"/>
      <w:r w:rsidRPr="00F66250">
        <w:rPr>
          <w:rFonts w:ascii="Helvetica Neue" w:hAnsi="Helvetica Neue"/>
        </w:rPr>
        <w:t xml:space="preserve"> with your detailed financial estimates. For example: If ‘Reduction in Regulatory Fines’ is a key business driver you may use a metric such as ‘amount anticipated to be fined without DG' as a base estimated benefit. Then define an assumption for the DG Benefit% (% that can be reduced in this case by the implementation of DG). These will be used to compute the ‘Year 1’ value of Data Governance. In this case, if your assumption is that you will pay $2,000,000 in fines, and the DG Benefit% is 25%, then the ‘Year 1’ benefit will be $500,000. Then estimate your Annual % of Improvement.</w:t>
      </w:r>
    </w:p>
    <w:tbl>
      <w:tblPr>
        <w:tblW w:w="0" w:type="auto"/>
        <w:tblInd w:w="653" w:type="dxa"/>
        <w:tblCellMar>
          <w:left w:w="0" w:type="dxa"/>
          <w:right w:w="0" w:type="dxa"/>
        </w:tblCellMar>
        <w:tblLook w:val="01E0" w:firstRow="1" w:lastRow="1" w:firstColumn="1" w:lastColumn="1" w:noHBand="0" w:noVBand="0"/>
      </w:tblPr>
      <w:tblGrid>
        <w:gridCol w:w="2530"/>
        <w:gridCol w:w="1371"/>
        <w:gridCol w:w="1502"/>
        <w:gridCol w:w="1736"/>
        <w:gridCol w:w="1793"/>
      </w:tblGrid>
      <w:tr w:rsidR="00F66250" w:rsidRPr="00F66250" w14:paraId="78310D95"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623D4" w14:textId="77777777" w:rsidR="00F66250" w:rsidRPr="00F66250" w:rsidRDefault="00F66250" w:rsidP="00F66250">
            <w:pPr>
              <w:spacing w:line="360" w:lineRule="auto"/>
              <w:rPr>
                <w:rFonts w:ascii="Helvetica Neue" w:hAnsi="Helvetica Neue"/>
                <w:b/>
                <w:bCs/>
              </w:rPr>
            </w:pP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E954A8"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Estimated Benefit (+/-)</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61864E"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DG Benefit %</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A0693"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Annual % Improvement</w:t>
            </w: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8AFDA3" w14:textId="77777777" w:rsidR="00F66250" w:rsidRPr="00F66250" w:rsidRDefault="00F66250" w:rsidP="00F66250">
            <w:pPr>
              <w:spacing w:line="360" w:lineRule="auto"/>
              <w:jc w:val="center"/>
              <w:rPr>
                <w:rFonts w:ascii="Helvetica Neue" w:hAnsi="Helvetica Neue"/>
                <w:b/>
                <w:bCs/>
              </w:rPr>
            </w:pPr>
            <w:r w:rsidRPr="00F66250">
              <w:rPr>
                <w:rFonts w:ascii="Helvetica Neue" w:hAnsi="Helvetica Neue"/>
                <w:b/>
                <w:bCs/>
              </w:rPr>
              <w:t>Assumptions</w:t>
            </w:r>
          </w:p>
        </w:tc>
      </w:tr>
      <w:tr w:rsidR="00F66250" w:rsidRPr="00F66250" w14:paraId="3F7A34F4"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31640"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Reduction in Regulatory Fines and Penalties </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9584F"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DBE57"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C0252"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1E139" w14:textId="77777777" w:rsidR="00F66250" w:rsidRPr="00F66250" w:rsidRDefault="00F66250" w:rsidP="00F66250">
            <w:pPr>
              <w:spacing w:line="360" w:lineRule="auto"/>
              <w:rPr>
                <w:rFonts w:ascii="Helvetica Neue" w:hAnsi="Helvetica Neue"/>
              </w:rPr>
            </w:pPr>
          </w:p>
        </w:tc>
      </w:tr>
      <w:tr w:rsidR="00F66250" w:rsidRPr="00F66250" w14:paraId="1DBC76ED"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E480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Decrease Customer Churn</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E617B"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E67DB"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2EA90"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AD8461" w14:textId="77777777" w:rsidR="00F66250" w:rsidRPr="00F66250" w:rsidRDefault="00F66250" w:rsidP="00F66250">
            <w:pPr>
              <w:spacing w:line="360" w:lineRule="auto"/>
              <w:rPr>
                <w:rFonts w:ascii="Helvetica Neue" w:hAnsi="Helvetica Neue"/>
              </w:rPr>
            </w:pPr>
          </w:p>
        </w:tc>
      </w:tr>
      <w:tr w:rsidR="00F66250" w:rsidRPr="00F66250" w14:paraId="1CCECAEC"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B14F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Loss of market share</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07B1C"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FB52B"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5FDD9"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855C2" w14:textId="77777777" w:rsidR="00F66250" w:rsidRPr="00F66250" w:rsidRDefault="00F66250" w:rsidP="00F66250">
            <w:pPr>
              <w:spacing w:line="360" w:lineRule="auto"/>
              <w:rPr>
                <w:rFonts w:ascii="Helvetica Neue" w:hAnsi="Helvetica Neue"/>
              </w:rPr>
            </w:pPr>
          </w:p>
        </w:tc>
      </w:tr>
      <w:tr w:rsidR="00F66250" w:rsidRPr="00F66250" w14:paraId="5753E05D"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B723C"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Market Capitalization Reduction</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A51F9"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77FB2"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A9904"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D27FC" w14:textId="77777777" w:rsidR="00F66250" w:rsidRPr="00F66250" w:rsidRDefault="00F66250" w:rsidP="00F66250">
            <w:pPr>
              <w:spacing w:line="360" w:lineRule="auto"/>
              <w:rPr>
                <w:rFonts w:ascii="Helvetica Neue" w:hAnsi="Helvetica Neue"/>
              </w:rPr>
            </w:pPr>
          </w:p>
        </w:tc>
      </w:tr>
      <w:tr w:rsidR="00F66250" w:rsidRPr="00F66250" w14:paraId="67977E52"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32654"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accuracy of upsell/cross sell campaigns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2367E"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1284F"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442CD"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3A617" w14:textId="77777777" w:rsidR="00F66250" w:rsidRPr="00F66250" w:rsidRDefault="00F66250" w:rsidP="00F66250">
            <w:pPr>
              <w:spacing w:line="360" w:lineRule="auto"/>
              <w:rPr>
                <w:rFonts w:ascii="Helvetica Neue" w:hAnsi="Helvetica Neue"/>
              </w:rPr>
            </w:pPr>
          </w:p>
        </w:tc>
      </w:tr>
      <w:tr w:rsidR="00F66250" w:rsidRPr="00F66250" w14:paraId="10BF5D8B"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5F1F2"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Increase accuracy of customer data </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FA8CE"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BC325"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A5A41"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5342C" w14:textId="77777777" w:rsidR="00F66250" w:rsidRPr="00F66250" w:rsidRDefault="00F66250" w:rsidP="00F66250">
            <w:pPr>
              <w:spacing w:line="360" w:lineRule="auto"/>
              <w:rPr>
                <w:rFonts w:ascii="Helvetica Neue" w:hAnsi="Helvetica Neue"/>
              </w:rPr>
            </w:pPr>
          </w:p>
        </w:tc>
      </w:tr>
      <w:tr w:rsidR="00F66250" w:rsidRPr="00F66250" w14:paraId="043629C4"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746402"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Privacy breach risk avoidance</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D5148"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4059C"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7EBF7"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448B5" w14:textId="77777777" w:rsidR="00F66250" w:rsidRPr="00F66250" w:rsidRDefault="00F66250" w:rsidP="00F66250">
            <w:pPr>
              <w:spacing w:line="360" w:lineRule="auto"/>
              <w:rPr>
                <w:rFonts w:ascii="Helvetica Neue" w:hAnsi="Helvetica Neue"/>
              </w:rPr>
            </w:pPr>
          </w:p>
        </w:tc>
      </w:tr>
      <w:tr w:rsidR="00F66250" w:rsidRPr="00F66250" w14:paraId="0C35A0EE"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CE7CC"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Fraud reduction</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53B4D"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0C9AB"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59703"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F2B87" w14:textId="77777777" w:rsidR="00F66250" w:rsidRPr="00F66250" w:rsidRDefault="00F66250" w:rsidP="00F66250">
            <w:pPr>
              <w:spacing w:line="360" w:lineRule="auto"/>
              <w:rPr>
                <w:rFonts w:ascii="Helvetica Neue" w:hAnsi="Helvetica Neue"/>
              </w:rPr>
            </w:pPr>
          </w:p>
        </w:tc>
      </w:tr>
      <w:tr w:rsidR="00F66250" w:rsidRPr="00F66250" w14:paraId="50369B82"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B777F"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Risk score improvement</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3FCFB"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D0BB8"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74B50"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1221E" w14:textId="77777777" w:rsidR="00F66250" w:rsidRPr="00F66250" w:rsidRDefault="00F66250" w:rsidP="00F66250">
            <w:pPr>
              <w:spacing w:line="360" w:lineRule="auto"/>
              <w:rPr>
                <w:rFonts w:ascii="Helvetica Neue" w:hAnsi="Helvetica Neue"/>
              </w:rPr>
            </w:pPr>
          </w:p>
        </w:tc>
      </w:tr>
      <w:tr w:rsidR="00F66250" w:rsidRPr="00F66250" w14:paraId="5F745CD2"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8B66C"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accuracy of management reporting</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B322A"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0426F"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1799D"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334FC" w14:textId="77777777" w:rsidR="00F66250" w:rsidRPr="00F66250" w:rsidRDefault="00F66250" w:rsidP="00F66250">
            <w:pPr>
              <w:spacing w:line="360" w:lineRule="auto"/>
              <w:rPr>
                <w:rFonts w:ascii="Helvetica Neue" w:hAnsi="Helvetica Neue"/>
              </w:rPr>
            </w:pPr>
          </w:p>
        </w:tc>
      </w:tr>
      <w:tr w:rsidR="00F66250" w:rsidRPr="00F66250" w14:paraId="2434CFB1"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9C3C0"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Increased reliability of business metrics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75FF7"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93796"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63973"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6E750" w14:textId="77777777" w:rsidR="00F66250" w:rsidRPr="00F66250" w:rsidRDefault="00F66250" w:rsidP="00F66250">
            <w:pPr>
              <w:spacing w:line="360" w:lineRule="auto"/>
              <w:rPr>
                <w:rFonts w:ascii="Helvetica Neue" w:hAnsi="Helvetica Neue"/>
              </w:rPr>
            </w:pPr>
          </w:p>
        </w:tc>
      </w:tr>
      <w:tr w:rsidR="00F66250" w:rsidRPr="00F66250" w14:paraId="5A72C439"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074CC"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Standardize Business terminology, roles and responsibilities and metrics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D7221"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0226C"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55930"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B32A6" w14:textId="77777777" w:rsidR="00F66250" w:rsidRPr="00F66250" w:rsidRDefault="00F66250" w:rsidP="00F66250">
            <w:pPr>
              <w:spacing w:line="360" w:lineRule="auto"/>
              <w:rPr>
                <w:rFonts w:ascii="Helvetica Neue" w:hAnsi="Helvetica Neue"/>
              </w:rPr>
            </w:pPr>
          </w:p>
        </w:tc>
      </w:tr>
      <w:tr w:rsidR="00F66250" w:rsidRPr="00F66250" w14:paraId="1066EE44"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EA834"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Identify User access capability to authoritative sources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7C981"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A2205"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7F096"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56B01" w14:textId="77777777" w:rsidR="00F66250" w:rsidRPr="00F66250" w:rsidRDefault="00F66250" w:rsidP="00F66250">
            <w:pPr>
              <w:spacing w:line="360" w:lineRule="auto"/>
              <w:rPr>
                <w:rFonts w:ascii="Helvetica Neue" w:hAnsi="Helvetica Neue"/>
              </w:rPr>
            </w:pPr>
          </w:p>
        </w:tc>
      </w:tr>
      <w:tr w:rsidR="00F66250" w:rsidRPr="00F66250" w14:paraId="6487F371"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F6591"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accountability and improve data life-cycle processes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854BA"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73060"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78D51"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55057" w14:textId="77777777" w:rsidR="00F66250" w:rsidRPr="00F66250" w:rsidRDefault="00F66250" w:rsidP="00F66250">
            <w:pPr>
              <w:spacing w:line="360" w:lineRule="auto"/>
              <w:rPr>
                <w:rFonts w:ascii="Helvetica Neue" w:hAnsi="Helvetica Neue"/>
              </w:rPr>
            </w:pPr>
          </w:p>
        </w:tc>
      </w:tr>
      <w:tr w:rsidR="00F66250" w:rsidRPr="00F66250" w14:paraId="45208562"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32E16"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improved Data Quality infrastructure processes and metrics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BDB61"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C0CD5"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4ECC5"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0D8C" w14:textId="77777777" w:rsidR="00F66250" w:rsidRPr="00F66250" w:rsidRDefault="00F66250" w:rsidP="00F66250">
            <w:pPr>
              <w:spacing w:line="360" w:lineRule="auto"/>
              <w:rPr>
                <w:rFonts w:ascii="Helvetica Neue" w:hAnsi="Helvetica Neue"/>
              </w:rPr>
            </w:pPr>
          </w:p>
        </w:tc>
      </w:tr>
      <w:tr w:rsidR="00F66250" w:rsidRPr="00F66250" w14:paraId="4321FD95"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9CC0F"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Issue Resolution Management processes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60B8F"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61196"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DA0E1"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1951B" w14:textId="77777777" w:rsidR="00F66250" w:rsidRPr="00F66250" w:rsidRDefault="00F66250" w:rsidP="00F66250">
            <w:pPr>
              <w:spacing w:line="360" w:lineRule="auto"/>
              <w:rPr>
                <w:rFonts w:ascii="Helvetica Neue" w:hAnsi="Helvetica Neue"/>
              </w:rPr>
            </w:pPr>
          </w:p>
        </w:tc>
      </w:tr>
      <w:tr w:rsidR="00F66250" w:rsidRPr="00F66250" w14:paraId="6F017B82"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A0FA1"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data traceability and supply chain recording for all CDE</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64671"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9244E"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2BA93"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C6527" w14:textId="77777777" w:rsidR="00F66250" w:rsidRPr="00F66250" w:rsidRDefault="00F66250" w:rsidP="00F66250">
            <w:pPr>
              <w:spacing w:line="360" w:lineRule="auto"/>
              <w:rPr>
                <w:rFonts w:ascii="Helvetica Neue" w:hAnsi="Helvetica Neue"/>
              </w:rPr>
            </w:pPr>
          </w:p>
        </w:tc>
      </w:tr>
      <w:tr w:rsidR="00F66250" w:rsidRPr="00F66250" w14:paraId="7A602321"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C0B43"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 xml:space="preserve">Improve access to data and enterprise usage for all Reference Data </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8C582"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DE098"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E154A"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38B33" w14:textId="77777777" w:rsidR="00F66250" w:rsidRPr="00F66250" w:rsidRDefault="00F66250" w:rsidP="00F66250">
            <w:pPr>
              <w:spacing w:line="360" w:lineRule="auto"/>
              <w:rPr>
                <w:rFonts w:ascii="Helvetica Neue" w:hAnsi="Helvetica Neue"/>
              </w:rPr>
            </w:pPr>
          </w:p>
        </w:tc>
      </w:tr>
      <w:tr w:rsidR="00F66250" w:rsidRPr="00F66250" w14:paraId="46C68E8C"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08FB7"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Improve accessibility and enterprise usage of all Master Data</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63A85"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FCE64"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DB682"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F6D72" w14:textId="77777777" w:rsidR="00F66250" w:rsidRPr="00F66250" w:rsidRDefault="00F66250" w:rsidP="00F66250">
            <w:pPr>
              <w:spacing w:line="360" w:lineRule="auto"/>
              <w:rPr>
                <w:rFonts w:ascii="Helvetica Neue" w:hAnsi="Helvetica Neue"/>
              </w:rPr>
            </w:pPr>
          </w:p>
        </w:tc>
      </w:tr>
      <w:tr w:rsidR="00F66250" w:rsidRPr="00F66250" w14:paraId="5C7F3391"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76C6C" w14:textId="18AAFED1"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w:t>
            </w:r>
            <w:r>
              <w:rPr>
                <w:rFonts w:ascii="Helvetica Neue" w:eastAsia="Times New Roman" w:hAnsi="Helvetica Neue"/>
                <w:color w:val="000000"/>
                <w:sz w:val="20"/>
                <w:szCs w:val="20"/>
              </w:rPr>
              <w:t xml:space="preserve"> </w:t>
            </w:r>
            <w:r w:rsidRPr="00F66250">
              <w:rPr>
                <w:rFonts w:ascii="Helvetica Neue" w:eastAsia="Times New Roman" w:hAnsi="Helvetica Neue"/>
                <w:color w:val="000000"/>
                <w:sz w:val="20"/>
                <w:szCs w:val="20"/>
              </w:rPr>
              <w:t>capability for aligning BI, Analytics and Big Data usage and metrics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743BA"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DFDE7"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25DC3"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3C953" w14:textId="77777777" w:rsidR="00F66250" w:rsidRPr="00F66250" w:rsidRDefault="00F66250" w:rsidP="00F66250">
            <w:pPr>
              <w:spacing w:line="360" w:lineRule="auto"/>
              <w:rPr>
                <w:rFonts w:ascii="Helvetica Neue" w:hAnsi="Helvetica Neue"/>
              </w:rPr>
            </w:pPr>
          </w:p>
        </w:tc>
      </w:tr>
      <w:tr w:rsidR="00F66250" w:rsidRPr="00F66250" w14:paraId="1EBB6685"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A2748"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Reduced cost of third party data cleansing and matching services</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1B452"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F8C59"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81504"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AF666" w14:textId="77777777" w:rsidR="00F66250" w:rsidRPr="00F66250" w:rsidRDefault="00F66250" w:rsidP="00F66250">
            <w:pPr>
              <w:spacing w:line="360" w:lineRule="auto"/>
              <w:rPr>
                <w:rFonts w:ascii="Helvetica Neue" w:hAnsi="Helvetica Neue"/>
              </w:rPr>
            </w:pPr>
          </w:p>
        </w:tc>
      </w:tr>
      <w:tr w:rsidR="00F66250" w:rsidRPr="00F66250" w14:paraId="3B4D783E"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8D064"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sz w:val="20"/>
                <w:szCs w:val="20"/>
              </w:rPr>
              <w:t>Implement Big Data Analytics and Compliance</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F3829"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A60B3"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C8AC6"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475F1" w14:textId="77777777" w:rsidR="00F66250" w:rsidRPr="00F66250" w:rsidRDefault="00F66250" w:rsidP="00F66250">
            <w:pPr>
              <w:spacing w:line="360" w:lineRule="auto"/>
              <w:rPr>
                <w:rFonts w:ascii="Helvetica Neue" w:hAnsi="Helvetica Neue"/>
              </w:rPr>
            </w:pPr>
          </w:p>
        </w:tc>
      </w:tr>
      <w:tr w:rsidR="00F66250" w:rsidRPr="00F66250" w14:paraId="2FB755EB"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AA643"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Other (fill in)</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9139D"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21525"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2259A"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95F3C" w14:textId="77777777" w:rsidR="00F66250" w:rsidRPr="00F66250" w:rsidRDefault="00F66250" w:rsidP="00F66250">
            <w:pPr>
              <w:spacing w:line="360" w:lineRule="auto"/>
              <w:rPr>
                <w:rFonts w:ascii="Helvetica Neue" w:hAnsi="Helvetica Neue"/>
              </w:rPr>
            </w:pPr>
          </w:p>
        </w:tc>
      </w:tr>
      <w:tr w:rsidR="00F66250" w:rsidRPr="00F66250" w14:paraId="7EF3086E" w14:textId="77777777" w:rsidTr="00755D8A">
        <w:tc>
          <w:tcPr>
            <w:tcW w:w="2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7D909" w14:textId="77777777" w:rsidR="00F66250" w:rsidRPr="00F66250" w:rsidRDefault="00F66250" w:rsidP="00F66250">
            <w:pPr>
              <w:spacing w:line="360" w:lineRule="auto"/>
              <w:rPr>
                <w:rFonts w:ascii="Helvetica Neue" w:hAnsi="Helvetica Neue"/>
              </w:rPr>
            </w:pPr>
            <w:r w:rsidRPr="00F66250">
              <w:rPr>
                <w:rFonts w:ascii="Helvetica Neue" w:eastAsia="Times New Roman" w:hAnsi="Helvetica Neue"/>
                <w:color w:val="000000"/>
              </w:rPr>
              <w:t>Other (fill in)</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DFEBE" w14:textId="77777777" w:rsidR="00F66250" w:rsidRPr="00F66250" w:rsidRDefault="00F66250" w:rsidP="00F66250">
            <w:pPr>
              <w:spacing w:line="360" w:lineRule="auto"/>
              <w:rPr>
                <w:rFonts w:ascii="Helvetica Neue" w:hAnsi="Helvetica Neue"/>
              </w:rPr>
            </w:pP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29C03" w14:textId="77777777" w:rsidR="00F66250" w:rsidRPr="00F66250" w:rsidRDefault="00F66250" w:rsidP="00F66250">
            <w:pPr>
              <w:spacing w:line="360" w:lineRule="auto"/>
              <w:rPr>
                <w:rFonts w:ascii="Helvetica Neue" w:hAnsi="Helvetica Neue"/>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7E287" w14:textId="77777777" w:rsidR="00F66250" w:rsidRPr="00F66250" w:rsidRDefault="00F66250" w:rsidP="00F66250">
            <w:pPr>
              <w:spacing w:line="360" w:lineRule="auto"/>
              <w:rPr>
                <w:rFonts w:ascii="Helvetica Neue" w:hAnsi="Helvetica Neue"/>
              </w:rPr>
            </w:pPr>
          </w:p>
        </w:tc>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A1ACD" w14:textId="77777777" w:rsidR="00F66250" w:rsidRPr="00F66250" w:rsidRDefault="00F66250" w:rsidP="00F66250">
            <w:pPr>
              <w:spacing w:line="360" w:lineRule="auto"/>
              <w:rPr>
                <w:rFonts w:ascii="Helvetica Neue" w:hAnsi="Helvetica Neue"/>
              </w:rPr>
            </w:pPr>
          </w:p>
        </w:tc>
      </w:tr>
    </w:tbl>
    <w:p w14:paraId="4C975B9F" w14:textId="77777777" w:rsidR="00F66250" w:rsidRPr="00F66250" w:rsidRDefault="00F66250" w:rsidP="00F66250">
      <w:pPr>
        <w:pStyle w:val="NormalWeb"/>
        <w:spacing w:after="240" w:line="360" w:lineRule="auto"/>
        <w:rPr>
          <w:rFonts w:ascii="Helvetica Neue" w:hAnsi="Helvetica Neue"/>
        </w:rPr>
      </w:pPr>
    </w:p>
    <w:p w14:paraId="65A2BFBF" w14:textId="77777777" w:rsidR="00F66250" w:rsidRPr="00F66250" w:rsidRDefault="00F66250" w:rsidP="00F66250">
      <w:pPr>
        <w:spacing w:line="360" w:lineRule="auto"/>
        <w:rPr>
          <w:rFonts w:ascii="Helvetica Neue" w:hAnsi="Helvetica Neue"/>
        </w:rPr>
      </w:pPr>
      <w:r w:rsidRPr="00F66250">
        <w:rPr>
          <w:rFonts w:ascii="Helvetica Neue" w:hAnsi="Helvetica Neue"/>
        </w:rPr>
        <w:pict w14:anchorId="2B6D4F3F">
          <v:rect id="_x0000_i1027" style="width:0;height:1.5pt" o:hralign="center" o:hrstd="t" o:hr="t" fillcolor="#a0a0a0" stroked="f"/>
        </w:pict>
      </w:r>
    </w:p>
    <w:p w14:paraId="2FA2EC30" w14:textId="77777777" w:rsidR="00F66250" w:rsidRPr="00F66250" w:rsidRDefault="00F66250" w:rsidP="00F66250">
      <w:pPr>
        <w:pStyle w:val="Heading2"/>
        <w:spacing w:line="360" w:lineRule="auto"/>
        <w:rPr>
          <w:rFonts w:ascii="Helvetica Neue" w:hAnsi="Helvetica Neue"/>
          <w:i w:val="0"/>
        </w:rPr>
      </w:pPr>
      <w:r w:rsidRPr="00F66250">
        <w:rPr>
          <w:rFonts w:ascii="Helvetica Neue" w:hAnsi="Helvetica Neue"/>
          <w:i w:val="0"/>
        </w:rPr>
        <w:t>Investment Input</w:t>
      </w:r>
    </w:p>
    <w:p w14:paraId="184BB333"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8) Software License</w:t>
      </w:r>
    </w:p>
    <w:p w14:paraId="2B266320"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Initial: _________________________</w:t>
      </w:r>
    </w:p>
    <w:p w14:paraId="7AB593EB"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1: _________________________</w:t>
      </w:r>
    </w:p>
    <w:p w14:paraId="22F8A1A6"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2: _________________________</w:t>
      </w:r>
    </w:p>
    <w:p w14:paraId="375E19C6"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3: _________________________</w:t>
      </w:r>
    </w:p>
    <w:p w14:paraId="300F8ACF" w14:textId="77777777" w:rsidR="00F66250" w:rsidRPr="00F66250" w:rsidRDefault="00F66250" w:rsidP="00F66250">
      <w:pPr>
        <w:pStyle w:val="NormalWeb"/>
        <w:spacing w:after="240" w:line="360" w:lineRule="auto"/>
        <w:rPr>
          <w:rFonts w:ascii="Helvetica Neue" w:hAnsi="Helvetica Neue"/>
        </w:rPr>
      </w:pPr>
    </w:p>
    <w:p w14:paraId="5F4D04C8"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9) Hardware</w:t>
      </w:r>
    </w:p>
    <w:p w14:paraId="28BD67D7"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Initial: _________________________</w:t>
      </w:r>
    </w:p>
    <w:p w14:paraId="05456E43"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1: _________________________</w:t>
      </w:r>
    </w:p>
    <w:p w14:paraId="53A3BAEF"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2: _________________________</w:t>
      </w:r>
    </w:p>
    <w:p w14:paraId="4B473E50" w14:textId="77777777" w:rsidR="00F66250" w:rsidRPr="00F66250" w:rsidRDefault="00F66250" w:rsidP="00F66250">
      <w:pPr>
        <w:pStyle w:val="normaltext"/>
        <w:spacing w:line="360" w:lineRule="auto"/>
        <w:ind w:left="630"/>
        <w:rPr>
          <w:rFonts w:ascii="Helvetica Neue" w:hAnsi="Helvetica Neue"/>
        </w:rPr>
      </w:pPr>
      <w:r w:rsidRPr="00F66250">
        <w:rPr>
          <w:rFonts w:ascii="Helvetica Neue" w:hAnsi="Helvetica Neue"/>
        </w:rPr>
        <w:t>Year 3: _________________________</w:t>
      </w:r>
    </w:p>
    <w:p w14:paraId="072E5497" w14:textId="77777777" w:rsidR="00F66250" w:rsidRPr="00F66250" w:rsidRDefault="00F66250" w:rsidP="00F66250">
      <w:pPr>
        <w:pStyle w:val="NormalWeb"/>
        <w:spacing w:after="240" w:line="360" w:lineRule="auto"/>
        <w:rPr>
          <w:rFonts w:ascii="Helvetica Neue" w:hAnsi="Helvetica Neue"/>
        </w:rPr>
      </w:pPr>
    </w:p>
    <w:p w14:paraId="176FC9F3"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10) Operations (Internal Administrative)</w:t>
      </w:r>
    </w:p>
    <w:p w14:paraId="36A31F62"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1: _________________________</w:t>
      </w:r>
    </w:p>
    <w:p w14:paraId="2AF7BD9B"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2: _________________________</w:t>
      </w:r>
    </w:p>
    <w:p w14:paraId="7D31B653"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3: _________________________</w:t>
      </w:r>
    </w:p>
    <w:p w14:paraId="772C983E" w14:textId="77777777" w:rsidR="00F66250" w:rsidRPr="00F66250" w:rsidRDefault="00F66250" w:rsidP="00F66250">
      <w:pPr>
        <w:pStyle w:val="NormalWeb"/>
        <w:spacing w:after="240" w:line="360" w:lineRule="auto"/>
        <w:rPr>
          <w:rFonts w:ascii="Helvetica Neue" w:hAnsi="Helvetica Neue"/>
        </w:rPr>
      </w:pPr>
    </w:p>
    <w:p w14:paraId="04D979BD"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11) Implementation - Consulting</w:t>
      </w:r>
    </w:p>
    <w:p w14:paraId="261FFAD7"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1: _________________________</w:t>
      </w:r>
    </w:p>
    <w:p w14:paraId="33E6BFE8"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2: _________________________</w:t>
      </w:r>
    </w:p>
    <w:p w14:paraId="365CEACB"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3: _________________________</w:t>
      </w:r>
    </w:p>
    <w:p w14:paraId="25A83A79" w14:textId="77777777" w:rsidR="00F66250" w:rsidRPr="00F66250" w:rsidRDefault="00F66250" w:rsidP="00F66250">
      <w:pPr>
        <w:pStyle w:val="NormalWeb"/>
        <w:spacing w:after="240" w:line="360" w:lineRule="auto"/>
        <w:rPr>
          <w:rFonts w:ascii="Helvetica Neue" w:hAnsi="Helvetica Neue"/>
        </w:rPr>
      </w:pPr>
    </w:p>
    <w:p w14:paraId="41D80DCC" w14:textId="77777777" w:rsidR="00F66250" w:rsidRPr="00F66250" w:rsidRDefault="00F66250" w:rsidP="00F66250">
      <w:pPr>
        <w:pStyle w:val="Heading4"/>
        <w:spacing w:line="360" w:lineRule="auto"/>
        <w:rPr>
          <w:rFonts w:ascii="Helvetica Neue" w:hAnsi="Helvetica Neue"/>
        </w:rPr>
      </w:pPr>
      <w:r w:rsidRPr="00F66250">
        <w:rPr>
          <w:rFonts w:ascii="Helvetica Neue" w:hAnsi="Helvetica Neue"/>
        </w:rPr>
        <w:t>12) Implementation - Ongoing Development/Support</w:t>
      </w:r>
    </w:p>
    <w:p w14:paraId="18961CC9"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1: _________________________</w:t>
      </w:r>
    </w:p>
    <w:p w14:paraId="51DAFE0C"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2: _________________________</w:t>
      </w:r>
    </w:p>
    <w:p w14:paraId="5950E095" w14:textId="77777777" w:rsidR="00F66250" w:rsidRPr="00F66250" w:rsidRDefault="00F66250" w:rsidP="00F66250">
      <w:pPr>
        <w:pStyle w:val="normaltext"/>
        <w:spacing w:line="360" w:lineRule="auto"/>
        <w:ind w:left="720"/>
        <w:rPr>
          <w:rFonts w:ascii="Helvetica Neue" w:hAnsi="Helvetica Neue"/>
        </w:rPr>
      </w:pPr>
      <w:r w:rsidRPr="00F66250">
        <w:rPr>
          <w:rFonts w:ascii="Helvetica Neue" w:hAnsi="Helvetica Neue"/>
        </w:rPr>
        <w:t>Year 3: _________________________</w:t>
      </w:r>
    </w:p>
    <w:p w14:paraId="0EC4A63F" w14:textId="77777777" w:rsidR="00F66250" w:rsidRPr="00F66250" w:rsidRDefault="00F66250" w:rsidP="00F66250">
      <w:pPr>
        <w:pStyle w:val="NormalWeb"/>
        <w:spacing w:after="240" w:line="360" w:lineRule="auto"/>
        <w:rPr>
          <w:rFonts w:ascii="Helvetica Neue" w:hAnsi="Helvetica Neue"/>
        </w:rPr>
      </w:pPr>
    </w:p>
    <w:p w14:paraId="292A8ADE" w14:textId="77777777" w:rsidR="00F66250" w:rsidRPr="00F66250" w:rsidRDefault="00F66250" w:rsidP="00F66250">
      <w:pPr>
        <w:pStyle w:val="Heading3"/>
        <w:spacing w:line="360" w:lineRule="auto"/>
        <w:ind w:left="360"/>
        <w:rPr>
          <w:rFonts w:ascii="Helvetica Neue" w:hAnsi="Helvetica Neue"/>
          <w:sz w:val="28"/>
          <w:szCs w:val="28"/>
        </w:rPr>
      </w:pPr>
    </w:p>
    <w:p w14:paraId="601E212A" w14:textId="77777777" w:rsidR="00F66250" w:rsidRPr="00F66250" w:rsidRDefault="00F66250" w:rsidP="00F66250">
      <w:pPr>
        <w:autoSpaceDE w:val="0"/>
        <w:autoSpaceDN w:val="0"/>
        <w:adjustRightInd w:val="0"/>
        <w:spacing w:line="360" w:lineRule="auto"/>
        <w:rPr>
          <w:rFonts w:ascii="Helvetica Neue" w:eastAsia="MS Mincho" w:hAnsi="Helvetica Neue"/>
          <w:color w:val="000000"/>
          <w:sz w:val="22"/>
          <w:szCs w:val="22"/>
          <w:lang w:eastAsia="ja-JP"/>
        </w:rPr>
      </w:pPr>
    </w:p>
    <w:p w14:paraId="01F11145" w14:textId="77777777" w:rsidR="000F7BF6" w:rsidRPr="00F66250" w:rsidRDefault="000F7BF6" w:rsidP="00F66250">
      <w:pPr>
        <w:pStyle w:val="BodyCopy"/>
        <w:spacing w:line="360" w:lineRule="auto"/>
        <w:rPr>
          <w:rFonts w:ascii="Helvetica Neue" w:hAnsi="Helvetica Neue"/>
        </w:rPr>
      </w:pPr>
      <w:bookmarkStart w:id="0" w:name="_GoBack"/>
      <w:bookmarkEnd w:id="0"/>
    </w:p>
    <w:sectPr w:rsidR="000F7BF6" w:rsidRPr="00F66250" w:rsidSect="003C5B88">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810" w:header="180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932F" w14:textId="77777777" w:rsidR="00A85B95" w:rsidRDefault="00A85B95" w:rsidP="002D76D4">
      <w:r>
        <w:separator/>
      </w:r>
    </w:p>
  </w:endnote>
  <w:endnote w:type="continuationSeparator" w:id="0">
    <w:p w14:paraId="6D26FD69" w14:textId="77777777" w:rsidR="00A85B95" w:rsidRDefault="00A85B95" w:rsidP="002D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3B1A" w14:textId="77777777" w:rsidR="002D75B4" w:rsidRDefault="002D75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44CD" w14:textId="1C363256" w:rsidR="003C5B88" w:rsidRDefault="003C5B88">
    <w:r>
      <w:rPr>
        <w:noProof/>
      </w:rPr>
      <mc:AlternateContent>
        <mc:Choice Requires="wps">
          <w:drawing>
            <wp:anchor distT="0" distB="0" distL="114300" distR="114300" simplePos="0" relativeHeight="251659264" behindDoc="0" locked="0" layoutInCell="1" allowOverlap="1" wp14:anchorId="6635BDF2" wp14:editId="31C837DD">
              <wp:simplePos x="0" y="0"/>
              <wp:positionH relativeFrom="margin">
                <wp:posOffset>-69850</wp:posOffset>
              </wp:positionH>
              <wp:positionV relativeFrom="paragraph">
                <wp:posOffset>55880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59C48"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5pt,4.4pt" to="534.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" strokecolor="#bfbfbf [2412]" strokeweight=".5pt">
              <v:stroke joinstyle="miter"/>
              <w10:wrap anchorx="margin"/>
            </v:line>
          </w:pict>
        </mc:Fallback>
      </mc:AlternateContent>
    </w:r>
  </w:p>
  <w:tbl>
    <w:tblPr>
      <w:tblStyle w:val="TableGrid"/>
      <w:tblW w:w="16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2790"/>
      <w:gridCol w:w="2790"/>
      <w:gridCol w:w="2790"/>
      <w:gridCol w:w="1985"/>
    </w:tblGrid>
    <w:tr w:rsidR="003C5B88" w14:paraId="5472CCA6" w14:textId="77777777" w:rsidTr="003C5B88">
      <w:tc>
        <w:tcPr>
          <w:tcW w:w="5835" w:type="dxa"/>
        </w:tcPr>
        <w:p w14:paraId="7398F9BC" w14:textId="77777777" w:rsidR="003C5B88" w:rsidRDefault="003C5B88">
          <w:pPr>
            <w:pStyle w:val="Footer"/>
            <w:rPr>
              <w:color w:val="767171" w:themeColor="background2" w:themeShade="80"/>
              <w:sz w:val="20"/>
              <w:szCs w:val="20"/>
            </w:rPr>
          </w:pPr>
        </w:p>
        <w:p w14:paraId="5B2E873B" w14:textId="07D941AB" w:rsidR="003C5B88" w:rsidRPr="003C5B88" w:rsidRDefault="003C5B88" w:rsidP="002D75B4">
          <w:pPr>
            <w:pStyle w:val="Footer"/>
            <w:jc w:val="both"/>
            <w:rPr>
              <w:color w:val="767171" w:themeColor="background2" w:themeShade="80"/>
              <w:sz w:val="20"/>
              <w:szCs w:val="20"/>
            </w:rPr>
          </w:pPr>
          <w:proofErr w:type="spellStart"/>
          <w:r w:rsidRPr="003C5B88">
            <w:rPr>
              <w:b/>
              <w:color w:val="52A330"/>
              <w:sz w:val="20"/>
              <w:szCs w:val="20"/>
            </w:rPr>
            <w:t>Collibra</w:t>
          </w:r>
          <w:proofErr w:type="spellEnd"/>
          <w:r w:rsidRPr="003C5B88">
            <w:rPr>
              <w:b/>
              <w:color w:val="52A330"/>
              <w:sz w:val="20"/>
              <w:szCs w:val="20"/>
            </w:rPr>
            <w:t xml:space="preserve"> Inc.</w:t>
          </w:r>
          <w:r>
            <w:rPr>
              <w:b/>
              <w:color w:val="52A330"/>
              <w:sz w:val="20"/>
              <w:szCs w:val="20"/>
            </w:rPr>
            <w:t>,</w:t>
          </w:r>
          <w:r w:rsidR="00F66250">
            <w:rPr>
              <w:color w:val="767171" w:themeColor="background2" w:themeShade="80"/>
              <w:sz w:val="20"/>
              <w:szCs w:val="20"/>
            </w:rPr>
            <w:t xml:space="preserve"> </w:t>
          </w:r>
          <w:r w:rsidRPr="001E7B80">
            <w:rPr>
              <w:color w:val="767171" w:themeColor="background2" w:themeShade="80"/>
              <w:sz w:val="20"/>
              <w:szCs w:val="20"/>
            </w:rPr>
            <w:t>25 Broadway, 5</w:t>
          </w:r>
          <w:r w:rsidRPr="001E7B80">
            <w:rPr>
              <w:color w:val="767171" w:themeColor="background2" w:themeShade="80"/>
              <w:sz w:val="20"/>
              <w:szCs w:val="20"/>
              <w:vertAlign w:val="superscript"/>
            </w:rPr>
            <w:t>th</w:t>
          </w:r>
          <w:r w:rsidRPr="001E7B80">
            <w:rPr>
              <w:color w:val="767171" w:themeColor="background2" w:themeShade="80"/>
              <w:sz w:val="20"/>
              <w:szCs w:val="20"/>
            </w:rPr>
            <w:t xml:space="preserve"> Floor</w:t>
          </w:r>
          <w:r>
            <w:rPr>
              <w:color w:val="767171" w:themeColor="background2" w:themeShade="80"/>
              <w:sz w:val="20"/>
              <w:szCs w:val="20"/>
            </w:rPr>
            <w:t xml:space="preserve">, </w:t>
          </w:r>
          <w:r w:rsidRPr="001E7B80">
            <w:rPr>
              <w:color w:val="767171" w:themeColor="background2" w:themeShade="80"/>
              <w:sz w:val="20"/>
              <w:szCs w:val="20"/>
            </w:rPr>
            <w:t>New York, NY 10004</w:t>
          </w:r>
        </w:p>
      </w:tc>
      <w:tc>
        <w:tcPr>
          <w:tcW w:w="2790" w:type="dxa"/>
        </w:tcPr>
        <w:p w14:paraId="4EB19031" w14:textId="77777777" w:rsidR="003C5B88" w:rsidRDefault="003C5B88" w:rsidP="003C5B88">
          <w:pPr>
            <w:pStyle w:val="Footer"/>
            <w:jc w:val="center"/>
            <w:rPr>
              <w:color w:val="767171" w:themeColor="background2" w:themeShade="80"/>
              <w:sz w:val="20"/>
              <w:szCs w:val="20"/>
            </w:rPr>
          </w:pPr>
        </w:p>
        <w:p w14:paraId="36278641" w14:textId="6A2556CD" w:rsidR="003C5B88" w:rsidRDefault="003C5B88" w:rsidP="003C5B88">
          <w:pPr>
            <w:pStyle w:val="Footer"/>
            <w:jc w:val="center"/>
          </w:pPr>
          <w:r w:rsidRPr="003C5B88">
            <w:rPr>
              <w:color w:val="767171" w:themeColor="background2" w:themeShade="80"/>
              <w:sz w:val="20"/>
              <w:szCs w:val="20"/>
            </w:rPr>
            <w:t>+1 646 893 3042</w:t>
          </w:r>
        </w:p>
      </w:tc>
      <w:tc>
        <w:tcPr>
          <w:tcW w:w="2790" w:type="dxa"/>
        </w:tcPr>
        <w:p w14:paraId="47E8AE5B" w14:textId="77777777" w:rsidR="003C5B88" w:rsidRDefault="003C5B88" w:rsidP="003C5B88">
          <w:pPr>
            <w:pStyle w:val="Footer"/>
            <w:jc w:val="center"/>
            <w:rPr>
              <w:color w:val="767171" w:themeColor="background2" w:themeShade="80"/>
              <w:sz w:val="20"/>
              <w:szCs w:val="20"/>
            </w:rPr>
          </w:pPr>
        </w:p>
        <w:p w14:paraId="714A83BB" w14:textId="42B3DFAC" w:rsidR="003C5B88" w:rsidRDefault="003C5B88" w:rsidP="003C5B88">
          <w:pPr>
            <w:pStyle w:val="Footer"/>
            <w:jc w:val="center"/>
          </w:pPr>
          <w:r>
            <w:rPr>
              <w:color w:val="767171" w:themeColor="background2" w:themeShade="80"/>
              <w:sz w:val="20"/>
              <w:szCs w:val="20"/>
            </w:rPr>
            <w:t>Collibra.com</w:t>
          </w:r>
        </w:p>
      </w:tc>
      <w:tc>
        <w:tcPr>
          <w:tcW w:w="2790" w:type="dxa"/>
        </w:tcPr>
        <w:p w14:paraId="2306C292" w14:textId="27C2A541" w:rsidR="003C5B88" w:rsidRDefault="003C5B88">
          <w:pPr>
            <w:pStyle w:val="Footer"/>
          </w:pPr>
        </w:p>
      </w:tc>
      <w:tc>
        <w:tcPr>
          <w:tcW w:w="1985" w:type="dxa"/>
        </w:tcPr>
        <w:p w14:paraId="5563103D" w14:textId="77777777" w:rsidR="003C5B88" w:rsidRDefault="003C5B88">
          <w:pPr>
            <w:pStyle w:val="Footer"/>
          </w:pPr>
        </w:p>
      </w:tc>
    </w:tr>
  </w:tbl>
  <w:p w14:paraId="79050F51" w14:textId="77777777" w:rsidR="001E7B80" w:rsidRDefault="001E7B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D782" w14:textId="77777777" w:rsidR="002D75B4" w:rsidRDefault="002D7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1781" w14:textId="77777777" w:rsidR="00A85B95" w:rsidRDefault="00A85B95" w:rsidP="002D76D4">
      <w:r>
        <w:separator/>
      </w:r>
    </w:p>
  </w:footnote>
  <w:footnote w:type="continuationSeparator" w:id="0">
    <w:p w14:paraId="5F18FEEF" w14:textId="77777777" w:rsidR="00A85B95" w:rsidRDefault="00A85B95" w:rsidP="002D7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7534" w14:textId="77777777" w:rsidR="002D75B4" w:rsidRDefault="002D75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53A5" w14:textId="77777777" w:rsidR="002D76D4" w:rsidRDefault="002D76D4" w:rsidP="00367F77">
    <w:pPr>
      <w:ind w:left="180" w:right="810"/>
    </w:pPr>
    <w:r>
      <w:rPr>
        <w:noProof/>
      </w:rPr>
      <w:drawing>
        <wp:anchor distT="0" distB="0" distL="114300" distR="114300" simplePos="0" relativeHeight="251658240" behindDoc="0" locked="0" layoutInCell="1" allowOverlap="1" wp14:anchorId="1EAB5D67" wp14:editId="5CAA54D0">
          <wp:simplePos x="0" y="0"/>
          <wp:positionH relativeFrom="page">
            <wp:posOffset>431800</wp:posOffset>
          </wp:positionH>
          <wp:positionV relativeFrom="page">
            <wp:posOffset>393700</wp:posOffset>
          </wp:positionV>
          <wp:extent cx="2374900" cy="44662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Typemark-Hori.png"/>
                  <pic:cNvPicPr/>
                </pic:nvPicPr>
                <pic:blipFill>
                  <a:blip r:embed="rId1">
                    <a:extLst>
                      <a:ext uri="{28A0092B-C50C-407E-A947-70E740481C1C}">
                        <a14:useLocalDpi xmlns:a14="http://schemas.microsoft.com/office/drawing/2010/main" val="0"/>
                      </a:ext>
                    </a:extLst>
                  </a:blip>
                  <a:stretch>
                    <a:fillRect/>
                  </a:stretch>
                </pic:blipFill>
                <pic:spPr>
                  <a:xfrm>
                    <a:off x="0" y="0"/>
                    <a:ext cx="2374900" cy="446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4342" w14:textId="77777777" w:rsidR="002D75B4" w:rsidRDefault="002D75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D06"/>
    <w:multiLevelType w:val="hybridMultilevel"/>
    <w:tmpl w:val="BC1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43734"/>
    <w:multiLevelType w:val="hybridMultilevel"/>
    <w:tmpl w:val="66DEE002"/>
    <w:lvl w:ilvl="0" w:tplc="351275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D4"/>
    <w:rsid w:val="000A0714"/>
    <w:rsid w:val="000F7BF6"/>
    <w:rsid w:val="001E7B80"/>
    <w:rsid w:val="002B6EC0"/>
    <w:rsid w:val="002D75B4"/>
    <w:rsid w:val="002D76D4"/>
    <w:rsid w:val="0035198C"/>
    <w:rsid w:val="00352809"/>
    <w:rsid w:val="00367F77"/>
    <w:rsid w:val="003C5B88"/>
    <w:rsid w:val="003F732B"/>
    <w:rsid w:val="00475A11"/>
    <w:rsid w:val="004B5EEE"/>
    <w:rsid w:val="00860499"/>
    <w:rsid w:val="0093416C"/>
    <w:rsid w:val="0096456F"/>
    <w:rsid w:val="00A85B95"/>
    <w:rsid w:val="00C42665"/>
    <w:rsid w:val="00E26DA4"/>
    <w:rsid w:val="00E53663"/>
    <w:rsid w:val="00E62689"/>
    <w:rsid w:val="00F3678D"/>
    <w:rsid w:val="00F66250"/>
    <w:rsid w:val="00FC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8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B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F66250"/>
    <w:pPr>
      <w:keepNext/>
      <w:spacing w:before="240" w:after="60"/>
      <w:ind w:left="288"/>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iPriority w:val="9"/>
    <w:semiHidden/>
    <w:unhideWhenUsed/>
    <w:qFormat/>
    <w:rsid w:val="00F6625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66250"/>
    <w:pPr>
      <w:keepNext/>
      <w:spacing w:before="240" w:after="60"/>
      <w:ind w:left="288"/>
      <w:outlineLvl w:val="3"/>
    </w:pPr>
    <w:rPr>
      <w:rFonts w:ascii="Calibri" w:eastAsia="Times New Roman" w:hAnsi="Calibri"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80"/>
    <w:pPr>
      <w:tabs>
        <w:tab w:val="center" w:pos="4680"/>
        <w:tab w:val="right" w:pos="9360"/>
      </w:tabs>
    </w:pPr>
  </w:style>
  <w:style w:type="character" w:customStyle="1" w:styleId="HeaderChar">
    <w:name w:val="Header Char"/>
    <w:basedOn w:val="DefaultParagraphFont"/>
    <w:link w:val="Header"/>
    <w:uiPriority w:val="99"/>
    <w:rsid w:val="001E7B80"/>
  </w:style>
  <w:style w:type="paragraph" w:styleId="Footer">
    <w:name w:val="footer"/>
    <w:basedOn w:val="Normal"/>
    <w:link w:val="FooterChar"/>
    <w:uiPriority w:val="99"/>
    <w:unhideWhenUsed/>
    <w:rsid w:val="001E7B80"/>
    <w:pPr>
      <w:tabs>
        <w:tab w:val="center" w:pos="4680"/>
        <w:tab w:val="right" w:pos="9360"/>
      </w:tabs>
    </w:pPr>
  </w:style>
  <w:style w:type="character" w:customStyle="1" w:styleId="FooterChar">
    <w:name w:val="Footer Char"/>
    <w:basedOn w:val="DefaultParagraphFont"/>
    <w:link w:val="Footer"/>
    <w:uiPriority w:val="99"/>
    <w:rsid w:val="001E7B80"/>
  </w:style>
  <w:style w:type="paragraph" w:customStyle="1" w:styleId="BodyCopy">
    <w:name w:val="BodyCopy"/>
    <w:basedOn w:val="Normal"/>
    <w:qFormat/>
    <w:rsid w:val="000F7BF6"/>
    <w:pPr>
      <w:spacing w:line="312" w:lineRule="auto"/>
      <w:ind w:right="547"/>
    </w:pPr>
    <w:rPr>
      <w:color w:val="767171" w:themeColor="background2" w:themeShade="80"/>
      <w:sz w:val="20"/>
      <w:szCs w:val="20"/>
    </w:rPr>
  </w:style>
  <w:style w:type="character" w:customStyle="1" w:styleId="Heading1Char">
    <w:name w:val="Heading 1 Char"/>
    <w:basedOn w:val="DefaultParagraphFont"/>
    <w:link w:val="Heading1"/>
    <w:uiPriority w:val="9"/>
    <w:rsid w:val="000F7BF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E7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66250"/>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F6625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semiHidden/>
    <w:rsid w:val="00F66250"/>
    <w:rPr>
      <w:rFonts w:ascii="Calibri" w:eastAsia="Times New Roman" w:hAnsi="Calibri" w:cs="Times New Roman"/>
      <w:b/>
      <w:bCs/>
      <w:sz w:val="28"/>
      <w:szCs w:val="28"/>
      <w:lang w:eastAsia="ar-SA"/>
    </w:rPr>
  </w:style>
  <w:style w:type="paragraph" w:styleId="NormalWeb">
    <w:name w:val="Normal (Web)"/>
    <w:basedOn w:val="Normal"/>
    <w:uiPriority w:val="99"/>
    <w:rsid w:val="00F66250"/>
    <w:pPr>
      <w:spacing w:before="100" w:after="100"/>
    </w:pPr>
    <w:rPr>
      <w:rFonts w:ascii="Times New Roman" w:eastAsia="Times New Roman" w:hAnsi="Times New Roman" w:cs="Times New Roman"/>
      <w:lang w:eastAsia="ar-SA"/>
    </w:rPr>
  </w:style>
  <w:style w:type="paragraph" w:customStyle="1" w:styleId="normaltext">
    <w:name w:val="normaltext"/>
    <w:rsid w:val="00F66250"/>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09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DeChurch</dc:creator>
  <cp:keywords/>
  <dc:description/>
  <cp:lastModifiedBy>Allison Selby</cp:lastModifiedBy>
  <cp:revision>2</cp:revision>
  <dcterms:created xsi:type="dcterms:W3CDTF">2016-09-15T18:59:00Z</dcterms:created>
  <dcterms:modified xsi:type="dcterms:W3CDTF">2016-09-15T18:59:00Z</dcterms:modified>
</cp:coreProperties>
</file>